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23"/>
        <w:gridCol w:w="1207"/>
        <w:gridCol w:w="1159"/>
        <w:gridCol w:w="1970"/>
        <w:gridCol w:w="1260"/>
        <w:gridCol w:w="1530"/>
        <w:gridCol w:w="1530"/>
        <w:gridCol w:w="1890"/>
      </w:tblGrid>
      <w:tr w:rsidR="001936FB" w:rsidRPr="00610A69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D9D9D9"/>
          </w:tcPr>
          <w:p w:rsidR="001936FB" w:rsidRPr="00610A69" w:rsidRDefault="001936FB" w:rsidP="00C3448F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Times New Roman" w:cs="Arial"/>
                <w:bCs/>
                <w:sz w:val="36"/>
                <w:szCs w:val="36"/>
              </w:rPr>
              <w:t>Grade 12</w:t>
            </w:r>
            <w:r w:rsidRPr="00610A69">
              <w:rPr>
                <w:rFonts w:eastAsia="Times New Roman" w:cs="Arial"/>
                <w:bCs/>
                <w:sz w:val="36"/>
                <w:szCs w:val="36"/>
              </w:rPr>
              <w:t>, Unit 1</w:t>
            </w:r>
          </w:p>
        </w:tc>
      </w:tr>
      <w:tr w:rsidR="001936FB" w:rsidRPr="00610A69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D9D9D9"/>
          </w:tcPr>
          <w:p w:rsidR="001936FB" w:rsidRPr="00610A69" w:rsidRDefault="001936FB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610A69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noWrap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Conventions and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936FB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uto"/>
            <w:vAlign w:val="center"/>
            <w:hideMark/>
          </w:tcPr>
          <w:p w:rsidR="001936FB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 xml:space="preserve">from 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Beowulf</w:t>
            </w: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translated by Burton </w:t>
            </w:r>
            <w:proofErr w:type="spellStart"/>
            <w:r w:rsidRPr="003D5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Raffel</w:t>
            </w:r>
            <w:proofErr w:type="spellEnd"/>
          </w:p>
        </w:tc>
        <w:tc>
          <w:tcPr>
            <w:tcW w:w="1223" w:type="dxa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Epic Poetry</w:t>
            </w:r>
          </w:p>
        </w:tc>
        <w:tc>
          <w:tcPr>
            <w:tcW w:w="1207" w:type="dxa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Structure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epic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epic hero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archetypal</w:t>
            </w:r>
            <w:r>
              <w:rPr>
                <w:rFonts w:eastAsia="Times New Roman" w:cs="Arial"/>
                <w:sz w:val="20"/>
                <w:szCs w:val="20"/>
              </w:rPr>
              <w:t xml:space="preserve"> patterns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Concept Vocabulary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>Words</w:t>
            </w:r>
            <w:r w:rsidRPr="003D57A7">
              <w:rPr>
                <w:rFonts w:eastAsia="Times New Roman" w:cs="Arial"/>
                <w:sz w:val="20"/>
                <w:szCs w:val="20"/>
              </w:rPr>
              <w:t xml:space="preserve"> related to monsters or predatory beasts</w:t>
            </w:r>
          </w:p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lair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stalked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gorge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gruesome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writhing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loathsome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 xml:space="preserve">Anglo-Saxon Suffix: 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-some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Using Syntax for Elaboration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syntax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apposition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diazeugma</w:t>
            </w:r>
          </w:p>
        </w:tc>
        <w:tc>
          <w:tcPr>
            <w:tcW w:w="1530" w:type="dxa"/>
            <w:shd w:val="clear" w:color="FFFFFF" w:fill="FFFFFF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Comparison-and-Contrast Essay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890" w:type="dxa"/>
            <w:shd w:val="clear" w:color="FFFFFF" w:fill="FFFFFF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Research Presentation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9B7049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RL.3, RL.5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L.4.c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L.4.b, L.4.c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L.3.a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W.2, W.2.c</w:t>
            </w:r>
          </w:p>
          <w:p w:rsidR="001936FB" w:rsidRPr="001936FB" w:rsidRDefault="009B7049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SL.2, SL.5-6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 xml:space="preserve">from 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Beowulf </w:t>
            </w:r>
            <w:r w:rsidRPr="003D5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by Gareth Hinds</w:t>
            </w:r>
          </w:p>
        </w:tc>
        <w:tc>
          <w:tcPr>
            <w:tcW w:w="1223" w:type="dxa"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Graphic Novel</w:t>
            </w:r>
          </w:p>
        </w:tc>
        <w:tc>
          <w:tcPr>
            <w:tcW w:w="1207" w:type="dxa"/>
            <w:shd w:val="clear" w:color="auto" w:fill="auto"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936FB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lette</w:t>
            </w:r>
          </w:p>
          <w:p w:rsidR="001936FB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panel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composition</w:t>
            </w:r>
          </w:p>
          <w:p w:rsidR="001936FB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angle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perspective</w:t>
            </w: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lighting/color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936FB" w:rsidRDefault="001936FB" w:rsidP="00C3448F">
            <w:pPr>
              <w:spacing w:after="0" w:line="240" w:lineRule="auto"/>
            </w:pPr>
            <w:r>
              <w:t>Writing to Compare: Formulating a Claim</w:t>
            </w:r>
          </w:p>
          <w:p w:rsidR="001936FB" w:rsidRDefault="001936FB" w:rsidP="00C3448F">
            <w:pPr>
              <w:spacing w:after="0" w:line="240" w:lineRule="auto"/>
            </w:pPr>
          </w:p>
          <w:p w:rsidR="001936FB" w:rsidRDefault="001936FB" w:rsidP="00C3448F">
            <w:pPr>
              <w:spacing w:after="0" w:line="240" w:lineRule="auto"/>
            </w:pPr>
            <w:r>
              <w:t>Counterclaims</w:t>
            </w: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t>critical evaluation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 xml:space="preserve">RL.7, W.1.a, </w:t>
            </w:r>
            <w:r w:rsidRPr="001936FB">
              <w:rPr>
                <w:rFonts w:eastAsia="Times New Roman" w:cs="Arial"/>
                <w:sz w:val="20"/>
                <w:szCs w:val="20"/>
              </w:rPr>
              <w:br/>
              <w:t>W.1.b, W.1.f</w:t>
            </w:r>
          </w:p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W.1, W.9.a</w:t>
            </w:r>
          </w:p>
          <w:p w:rsidR="001936FB" w:rsidRPr="001936FB" w:rsidRDefault="001936FB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  <w:shd w:val="clear" w:color="auto" w:fill="A6A6A6" w:themeFill="background1" w:themeFillShade="A6"/>
              </w:rPr>
              <w:t>W.12.5</w:t>
            </w:r>
            <w:r w:rsidR="009B7049">
              <w:rPr>
                <w:rFonts w:eastAsia="Times New Roman" w:cs="Arial"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Pr="001936FB">
              <w:rPr>
                <w:rFonts w:eastAsia="Times New Roman" w:cs="Arial"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ED7D31" w:themeFill="accent2"/>
            <w:noWrap/>
            <w:vAlign w:val="center"/>
          </w:tcPr>
          <w:p w:rsidR="001936FB" w:rsidRPr="003D57A7" w:rsidRDefault="001936FB" w:rsidP="001936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auto"/>
            <w:noWrap/>
            <w:vAlign w:val="center"/>
          </w:tcPr>
          <w:p w:rsidR="001936FB" w:rsidRPr="00BC2229" w:rsidRDefault="001936FB" w:rsidP="005A4B7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C2229">
              <w:rPr>
                <w:rFonts w:eastAsia="Times New Roman" w:cs="Arial"/>
                <w:sz w:val="18"/>
                <w:szCs w:val="18"/>
              </w:rPr>
              <w:t>Mode: Write an Argument</w:t>
            </w:r>
          </w:p>
          <w:p w:rsidR="001936FB" w:rsidRPr="00BC2229" w:rsidRDefault="001936FB" w:rsidP="005A4B7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C2229">
              <w:rPr>
                <w:rFonts w:eastAsia="Times New Roman" w:cs="Arial"/>
                <w:sz w:val="18"/>
                <w:szCs w:val="18"/>
              </w:rPr>
              <w:lastRenderedPageBreak/>
              <w:t>Prompt:</w:t>
            </w:r>
            <w:r w:rsidRPr="00BC2229">
              <w:rPr>
                <w:sz w:val="18"/>
                <w:szCs w:val="18"/>
              </w:rPr>
              <w:t xml:space="preserve"> Which counts more—taking a stand or winning?</w:t>
            </w:r>
          </w:p>
          <w:p w:rsidR="001936FB" w:rsidRPr="00BC2229" w:rsidRDefault="001936FB" w:rsidP="005A4B7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BC2229">
              <w:rPr>
                <w:rFonts w:eastAsia="Times New Roman" w:cs="Arial"/>
                <w:sz w:val="18"/>
                <w:szCs w:val="18"/>
              </w:rPr>
              <w:t xml:space="preserve">Standards: </w:t>
            </w:r>
            <w:r w:rsidRPr="001936FB">
              <w:rPr>
                <w:sz w:val="20"/>
                <w:szCs w:val="20"/>
              </w:rPr>
              <w:t>W.12.1.a-f, W.12.4, W.12.5, W.12.10, L.12.1. L.12.2</w:t>
            </w:r>
            <w:r w:rsidR="009B7049">
              <w:rPr>
                <w:sz w:val="20"/>
                <w:szCs w:val="20"/>
              </w:rPr>
              <w:t xml:space="preserve"> </w:t>
            </w:r>
          </w:p>
          <w:p w:rsidR="001936FB" w:rsidRDefault="001936FB" w:rsidP="005A4B73">
            <w:pPr>
              <w:spacing w:after="0" w:line="240" w:lineRule="auto"/>
              <w:rPr>
                <w:sz w:val="18"/>
                <w:szCs w:val="18"/>
              </w:rPr>
            </w:pPr>
            <w:r w:rsidRPr="00BC2229">
              <w:rPr>
                <w:rFonts w:eastAsia="Times New Roman" w:cs="Arial"/>
                <w:sz w:val="18"/>
                <w:szCs w:val="18"/>
              </w:rPr>
              <w:t xml:space="preserve">Language Development: Conventions, </w:t>
            </w:r>
            <w:r w:rsidRPr="00BC2229">
              <w:rPr>
                <w:sz w:val="18"/>
                <w:szCs w:val="18"/>
              </w:rPr>
              <w:t>Create Cohesion and Clarity: Transitions</w:t>
            </w:r>
          </w:p>
          <w:p w:rsidR="001936FB" w:rsidRPr="00BC2229" w:rsidRDefault="001936FB" w:rsidP="005A4B73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Standards: W.1.c</w:t>
            </w:r>
          </w:p>
        </w:tc>
      </w:tr>
      <w:tr w:rsidR="001761B3" w:rsidRPr="003D57A7" w:rsidTr="001761B3">
        <w:trPr>
          <w:trHeight w:val="315"/>
          <w:jc w:val="center"/>
        </w:trPr>
        <w:tc>
          <w:tcPr>
            <w:tcW w:w="13065" w:type="dxa"/>
            <w:gridSpan w:val="9"/>
            <w:shd w:val="clear" w:color="auto" w:fill="D9D9D9" w:themeFill="background1" w:themeFillShade="D9"/>
            <w:vAlign w:val="center"/>
          </w:tcPr>
          <w:p w:rsidR="001761B3" w:rsidRPr="001761B3" w:rsidRDefault="001761B3" w:rsidP="001761B3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1761B3">
              <w:rPr>
                <w:rFonts w:eastAsia="Times New Roman" w:cs="Arial"/>
                <w:bCs/>
                <w:sz w:val="28"/>
                <w:szCs w:val="28"/>
              </w:rPr>
              <w:lastRenderedPageBreak/>
              <w:t>Small-Group Learning</w:t>
            </w:r>
          </w:p>
        </w:tc>
      </w:tr>
      <w:tr w:rsidR="00D10EE0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Pre-Reading Vocabulary Skill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Concept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010DA1" w:rsidRDefault="001936FB" w:rsidP="00010DA1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1936FB" w:rsidRPr="003D57A7" w:rsidTr="001761B3">
        <w:trPr>
          <w:trHeight w:val="315"/>
          <w:jc w:val="center"/>
        </w:trPr>
        <w:tc>
          <w:tcPr>
            <w:tcW w:w="1296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 xml:space="preserve">"To </w:t>
            </w:r>
            <w:proofErr w:type="spellStart"/>
            <w:r w:rsidRPr="003D57A7">
              <w:rPr>
                <w:rFonts w:eastAsia="Times New Roman" w:cs="Arial"/>
                <w:sz w:val="20"/>
                <w:szCs w:val="20"/>
              </w:rPr>
              <w:t>Lucasta</w:t>
            </w:r>
            <w:proofErr w:type="spellEnd"/>
            <w:r w:rsidRPr="003D57A7">
              <w:rPr>
                <w:rFonts w:eastAsia="Times New Roman" w:cs="Arial"/>
                <w:sz w:val="20"/>
                <w:szCs w:val="20"/>
              </w:rPr>
              <w:t>, on Going to the Wars"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by Richard Lovelace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"The Charge of the Light Brigade"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by Alfred, Lord Tennyson</w:t>
            </w:r>
          </w:p>
        </w:tc>
        <w:tc>
          <w:tcPr>
            <w:tcW w:w="1223" w:type="dxa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Poetry Collection 1</w:t>
            </w:r>
          </w:p>
        </w:tc>
        <w:tc>
          <w:tcPr>
            <w:tcW w:w="1207" w:type="dxa"/>
          </w:tcPr>
          <w:p w:rsidR="001936FB" w:rsidRDefault="001936FB" w:rsidP="00C3448F">
            <w:pPr>
              <w:spacing w:after="0" w:line="240" w:lineRule="auto"/>
            </w:pPr>
            <w:r>
              <w:t>Context Clues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1936FB" w:rsidRDefault="001936FB" w:rsidP="00C3448F">
            <w:pPr>
              <w:spacing w:after="0" w:line="240" w:lineRule="auto"/>
            </w:pPr>
            <w:r>
              <w:t>Word Choice and Theme</w:t>
            </w: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br/>
              <w:t>— diction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tone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theme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Concept Vocabulary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>
              <w:t>Words are all verbs that are related to affection and admiration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embrace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adore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ho</w:t>
            </w:r>
            <w:r w:rsidRPr="003D57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 xml:space="preserve">Latin Prefix: 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ad-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Coordinating Conjunctions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RL.2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L.4, L.4.c,RL.12.4</w:t>
            </w:r>
          </w:p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L.1, L.2, L.3</w:t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936FB" w:rsidRPr="003D57A7" w:rsidTr="001761B3">
        <w:trPr>
          <w:trHeight w:val="315"/>
          <w:jc w:val="center"/>
        </w:trPr>
        <w:tc>
          <w:tcPr>
            <w:tcW w:w="1296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"The Song of the Mud"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by Mary Borden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lastRenderedPageBreak/>
              <w:t>"Dulce et Decorum Est"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by Wilfred Owen</w:t>
            </w:r>
          </w:p>
        </w:tc>
        <w:tc>
          <w:tcPr>
            <w:tcW w:w="1223" w:type="dxa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Poetry Collection 2</w:t>
            </w:r>
          </w:p>
        </w:tc>
        <w:tc>
          <w:tcPr>
            <w:tcW w:w="1207" w:type="dxa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 Choice and</w:t>
            </w:r>
            <w:r w:rsidRPr="003D57A7">
              <w:rPr>
                <w:rFonts w:eastAsia="Times New Roman" w:cs="Arial"/>
                <w:sz w:val="20"/>
                <w:szCs w:val="20"/>
              </w:rPr>
              <w:t xml:space="preserve"> Theme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diction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tone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theme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>— irony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936FB" w:rsidRPr="004E1427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1427">
              <w:rPr>
                <w:rFonts w:ascii="Arial" w:eastAsia="Times New Roman" w:hAnsi="Arial" w:cs="Arial"/>
                <w:sz w:val="20"/>
                <w:szCs w:val="20"/>
              </w:rPr>
              <w:t>Concept Vocabulary</w:t>
            </w:r>
            <w:r w:rsidRPr="004E14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E142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Words</w:t>
            </w:r>
            <w:r w:rsidRPr="004E14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4E1427">
              <w:rPr>
                <w:rFonts w:ascii="Arial" w:hAnsi="Arial" w:cs="Arial"/>
                <w:sz w:val="20"/>
                <w:szCs w:val="20"/>
              </w:rPr>
              <w:t xml:space="preserve"> describe negative qualities of people or things</w:t>
            </w:r>
            <w:r w:rsidRPr="004E14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936FB" w:rsidRPr="004E1427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936FB" w:rsidRPr="004E1427" w:rsidRDefault="001936FB" w:rsidP="00C344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14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impertinent</w:t>
            </w:r>
            <w:r w:rsidRPr="004E14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putrid</w:t>
            </w:r>
            <w:r w:rsidRPr="004E14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vile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lastRenderedPageBreak/>
              <w:t>Connotation and Denotation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Types of</w:t>
            </w:r>
            <w:r w:rsidRPr="003D57A7">
              <w:rPr>
                <w:rFonts w:eastAsia="Times New Roman" w:cs="Arial"/>
                <w:sz w:val="20"/>
                <w:szCs w:val="20"/>
              </w:rPr>
              <w:t xml:space="preserve"> Phrases</w:t>
            </w:r>
          </w:p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936FB" w:rsidRDefault="001936FB" w:rsidP="00C3448F">
            <w:pPr>
              <w:spacing w:after="0" w:line="240" w:lineRule="auto"/>
            </w:pPr>
            <w:r>
              <w:t>Preposition</w:t>
            </w:r>
          </w:p>
          <w:p w:rsidR="001936FB" w:rsidRDefault="001936FB" w:rsidP="00C3448F">
            <w:pPr>
              <w:spacing w:after="0" w:line="240" w:lineRule="auto"/>
            </w:pPr>
            <w:r>
              <w:t>prepositional phrase</w:t>
            </w:r>
          </w:p>
          <w:p w:rsidR="001936FB" w:rsidRDefault="001936FB" w:rsidP="00C3448F">
            <w:pPr>
              <w:spacing w:after="0" w:line="240" w:lineRule="auto"/>
            </w:pPr>
            <w:r>
              <w:t>object of the preposition</w:t>
            </w:r>
          </w:p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t>Writing to Compare: Compare-and-Contrast Essay</w:t>
            </w:r>
          </w:p>
        </w:tc>
        <w:tc>
          <w:tcPr>
            <w:tcW w:w="1890" w:type="dxa"/>
            <w:shd w:val="clear" w:color="auto" w:fill="FFFFFF" w:themeFill="background1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936FB" w:rsidRPr="003D57A7" w:rsidTr="00010DA1">
        <w:trPr>
          <w:trHeight w:val="75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RL.11–12.10</w:t>
            </w: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L.4.a</w:t>
            </w: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RL.2, RL</w:t>
            </w:r>
            <w:r w:rsidRPr="003D57A7">
              <w:rPr>
                <w:rFonts w:eastAsia="Times New Roman" w:cs="Arial"/>
                <w:sz w:val="20"/>
                <w:szCs w:val="20"/>
              </w:rPr>
              <w:t>.6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4E1427" w:rsidRDefault="001936FB" w:rsidP="001936FB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RL.4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L.4.c, L.5.b</w:t>
            </w:r>
          </w:p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1936FB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L.1, L.3</w:t>
            </w:r>
          </w:p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1936FB">
              <w:rPr>
                <w:rFonts w:eastAsia="Times New Roman" w:cs="Arial"/>
                <w:sz w:val="20"/>
                <w:szCs w:val="20"/>
              </w:rPr>
              <w:t>W.2, W.2.a, W.9.a, W.12.5, SL.1, SL.1.a-d</w:t>
            </w:r>
          </w:p>
          <w:p w:rsidR="001936FB" w:rsidRPr="001936FB" w:rsidRDefault="001936FB" w:rsidP="001761B3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"How Did Harry Patch Become an Unlikely WWI Hero?"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  <w:t xml:space="preserve">from BBC </w:t>
            </w:r>
            <w:proofErr w:type="spellStart"/>
            <w:r w:rsidRPr="003D57A7">
              <w:rPr>
                <w:rFonts w:eastAsia="Times New Roman" w:cs="Arial"/>
                <w:sz w:val="20"/>
                <w:szCs w:val="20"/>
              </w:rPr>
              <w:t>iWonder</w:t>
            </w:r>
            <w:proofErr w:type="spellEnd"/>
          </w:p>
        </w:tc>
        <w:tc>
          <w:tcPr>
            <w:tcW w:w="1223" w:type="dxa"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t>Media: Interactive Website</w:t>
            </w:r>
          </w:p>
        </w:tc>
        <w:tc>
          <w:tcPr>
            <w:tcW w:w="1207" w:type="dxa"/>
            <w:shd w:val="clear" w:color="auto" w:fill="auto"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navigation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embedded video</w:t>
            </w:r>
            <w:r w:rsidRPr="003D57A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  <w:t>slide show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Critical Analysis</w:t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 w:rsidRPr="003D57A7">
              <w:rPr>
                <w:rFonts w:eastAsia="Times New Roman" w:cs="Arial"/>
                <w:sz w:val="20"/>
                <w:szCs w:val="20"/>
              </w:rPr>
              <w:br/>
            </w:r>
            <w:r>
              <w:t>research overview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296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23" w:type="dxa"/>
            <w:shd w:val="clear" w:color="auto" w:fill="A6A6A6" w:themeFill="background1" w:themeFillShade="A6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6A6A6" w:themeFill="background1" w:themeFillShade="A6"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97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</w:t>
            </w:r>
            <w:r w:rsidRPr="003D57A7">
              <w:rPr>
                <w:rFonts w:eastAsia="Times New Roman" w:cs="Arial"/>
                <w:sz w:val="20"/>
                <w:szCs w:val="20"/>
              </w:rPr>
              <w:t>.6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Pr="003D57A7">
              <w:rPr>
                <w:rFonts w:eastAsia="Times New Roman" w:cs="Arial"/>
                <w:sz w:val="20"/>
                <w:szCs w:val="20"/>
              </w:rPr>
              <w:t>2</w:t>
            </w:r>
            <w:r>
              <w:rPr>
                <w:rFonts w:eastAsia="Times New Roman" w:cs="Arial"/>
                <w:sz w:val="20"/>
                <w:szCs w:val="20"/>
              </w:rPr>
              <w:t>, W.7, W.8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  <w:hideMark/>
          </w:tcPr>
          <w:p w:rsidR="001936FB" w:rsidRPr="003D57A7" w:rsidRDefault="001936FB" w:rsidP="00C3448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D57A7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ED7D31" w:themeFill="accent2"/>
            <w:noWrap/>
            <w:vAlign w:val="center"/>
          </w:tcPr>
          <w:p w:rsidR="001936FB" w:rsidRPr="003D57A7" w:rsidRDefault="001936FB" w:rsidP="001936F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shd w:val="clear" w:color="auto" w:fill="auto"/>
            <w:noWrap/>
            <w:vAlign w:val="center"/>
          </w:tcPr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Mode:</w:t>
            </w:r>
            <w:r>
              <w:t xml:space="preserve"> Present an Argument</w:t>
            </w:r>
          </w:p>
          <w:p w:rsidR="001936FB" w:rsidRPr="002B69FE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Prompt</w:t>
            </w:r>
            <w:r w:rsidRPr="001936FB">
              <w:rPr>
                <w:rFonts w:eastAsia="Times New Roman" w:cs="Arial"/>
                <w:sz w:val="20"/>
                <w:szCs w:val="20"/>
              </w:rPr>
              <w:t>:</w:t>
            </w:r>
            <w:r w:rsidRPr="001936FB">
              <w:t xml:space="preserve"> What heroic traits does the </w:t>
            </w:r>
            <w:r w:rsidRPr="002B69FE">
              <w:t>traditional war hero exhibit?</w:t>
            </w:r>
          </w:p>
          <w:p w:rsidR="001936FB" w:rsidRPr="003D57A7" w:rsidRDefault="001936FB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B69FE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Pr="002B69FE">
              <w:rPr>
                <w:sz w:val="20"/>
                <w:szCs w:val="20"/>
              </w:rPr>
              <w:t>SL.12.1.a-d,  SL.12.4,  SL.12.5, SL.12.6</w:t>
            </w:r>
            <w:r w:rsidR="009B7049">
              <w:rPr>
                <w:sz w:val="20"/>
                <w:szCs w:val="20"/>
              </w:rPr>
              <w:t xml:space="preserve"> 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</w:tcPr>
          <w:p w:rsidR="001936FB" w:rsidRPr="001936FB" w:rsidRDefault="001936FB" w:rsidP="001936FB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936FB" w:rsidRPr="003D57A7" w:rsidTr="00010DA1">
        <w:trPr>
          <w:trHeight w:val="315"/>
          <w:jc w:val="center"/>
        </w:trPr>
        <w:tc>
          <w:tcPr>
            <w:tcW w:w="13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6FB" w:rsidRPr="005F4242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F4242">
              <w:rPr>
                <w:rFonts w:eastAsia="Times New Roman" w:cs="Arial"/>
                <w:sz w:val="20"/>
                <w:szCs w:val="20"/>
              </w:rPr>
              <w:t>Mode: Write an Argument</w:t>
            </w:r>
          </w:p>
          <w:p w:rsidR="001936FB" w:rsidRPr="005F4242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F4242">
              <w:rPr>
                <w:rFonts w:eastAsia="Times New Roman" w:cs="Arial"/>
                <w:sz w:val="20"/>
                <w:szCs w:val="20"/>
              </w:rPr>
              <w:t>Prompt: Which contributes more to heroism—sacrifice or success?</w:t>
            </w:r>
          </w:p>
          <w:p w:rsidR="001936FB" w:rsidRPr="005F4242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F4242">
              <w:rPr>
                <w:rFonts w:eastAsia="Times New Roman" w:cs="Arial"/>
                <w:sz w:val="20"/>
                <w:szCs w:val="20"/>
              </w:rPr>
              <w:t>Speaking and Listening: Speech</w:t>
            </w:r>
          </w:p>
          <w:p w:rsidR="001936FB" w:rsidRDefault="001936FB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F4242">
              <w:rPr>
                <w:rFonts w:eastAsia="Times New Roman" w:cs="Arial"/>
                <w:sz w:val="20"/>
                <w:szCs w:val="20"/>
              </w:rPr>
              <w:t>Standards: W.12.1.a-e, W.12.9, W.12.10, SL.12.4</w:t>
            </w:r>
          </w:p>
          <w:p w:rsidR="0053478E" w:rsidRPr="00425CD4" w:rsidRDefault="0053478E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1936FB" w:rsidRPr="003D57A7" w:rsidRDefault="001936FB">
      <w:pPr>
        <w:rPr>
          <w:b/>
          <w:sz w:val="32"/>
          <w:szCs w:val="32"/>
        </w:rPr>
      </w:pPr>
    </w:p>
    <w:p w:rsidR="003D57A7" w:rsidRDefault="003D57A7"/>
    <w:tbl>
      <w:tblPr>
        <w:tblW w:w="133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70"/>
        <w:gridCol w:w="1660"/>
        <w:gridCol w:w="2298"/>
        <w:gridCol w:w="537"/>
        <w:gridCol w:w="900"/>
        <w:gridCol w:w="180"/>
        <w:gridCol w:w="1440"/>
        <w:gridCol w:w="90"/>
        <w:gridCol w:w="1350"/>
        <w:gridCol w:w="270"/>
        <w:gridCol w:w="1756"/>
        <w:gridCol w:w="68"/>
      </w:tblGrid>
      <w:tr w:rsidR="00D10EE0" w:rsidRPr="00610A69" w:rsidTr="009B7049">
        <w:trPr>
          <w:gridAfter w:val="1"/>
          <w:wAfter w:w="68" w:type="dxa"/>
          <w:trHeight w:val="315"/>
        </w:trPr>
        <w:tc>
          <w:tcPr>
            <w:tcW w:w="13276" w:type="dxa"/>
            <w:gridSpan w:val="12"/>
            <w:shd w:val="clear" w:color="auto" w:fill="D9D9D9"/>
          </w:tcPr>
          <w:p w:rsidR="00D10EE0" w:rsidRPr="00610A69" w:rsidRDefault="00D10EE0" w:rsidP="00010DA1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>
              <w:rPr>
                <w:rFonts w:eastAsia="Times New Roman" w:cs="Arial"/>
                <w:bCs/>
                <w:sz w:val="36"/>
                <w:szCs w:val="36"/>
              </w:rPr>
              <w:t>Grade 12</w:t>
            </w:r>
            <w:r w:rsidRPr="00610A69">
              <w:rPr>
                <w:rFonts w:eastAsia="Times New Roman" w:cs="Arial"/>
                <w:bCs/>
                <w:sz w:val="36"/>
                <w:szCs w:val="36"/>
              </w:rPr>
              <w:t xml:space="preserve">, Unit </w:t>
            </w:r>
            <w:r w:rsidR="00010DA1">
              <w:rPr>
                <w:rFonts w:eastAsia="Times New Roman" w:cs="Arial"/>
                <w:bCs/>
                <w:sz w:val="36"/>
                <w:szCs w:val="36"/>
              </w:rPr>
              <w:t>2</w:t>
            </w:r>
          </w:p>
        </w:tc>
      </w:tr>
      <w:tr w:rsidR="00D10EE0" w:rsidRPr="00610A69" w:rsidTr="009B7049">
        <w:trPr>
          <w:gridAfter w:val="1"/>
          <w:wAfter w:w="68" w:type="dxa"/>
          <w:trHeight w:val="315"/>
        </w:trPr>
        <w:tc>
          <w:tcPr>
            <w:tcW w:w="13276" w:type="dxa"/>
            <w:gridSpan w:val="12"/>
            <w:shd w:val="clear" w:color="auto" w:fill="D9D9D9"/>
          </w:tcPr>
          <w:p w:rsidR="00D10EE0" w:rsidRPr="00610A69" w:rsidRDefault="00D10EE0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610A69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noWrap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Conventions and Style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56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The Prologue from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The Canterbury Tales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,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by Geoffrey Chaucer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Poetry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Character Development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Characterization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Direct characterization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Indirect characterization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Social commentary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suggesting character traits or personalit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valiantly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personable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sincerity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eminent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discreet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diligent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Suffix: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-able</w:t>
            </w:r>
          </w:p>
        </w:tc>
        <w:tc>
          <w:tcPr>
            <w:tcW w:w="1530" w:type="dxa"/>
            <w:gridSpan w:val="2"/>
            <w:shd w:val="clear" w:color="FFFFFF" w:fill="FFFFFF"/>
            <w:vAlign w:val="center"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Structure</w:t>
            </w: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heroic couplet closed couplet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enjambment</w:t>
            </w:r>
          </w:p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iambic pentameter</w:t>
            </w:r>
          </w:p>
        </w:tc>
        <w:tc>
          <w:tcPr>
            <w:tcW w:w="1620" w:type="dxa"/>
            <w:gridSpan w:val="2"/>
            <w:shd w:val="clear" w:color="FFFFFF" w:fill="FFFFFF"/>
            <w:vAlign w:val="center"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Response to Criticism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Narrative Presentation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81131E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</w:t>
            </w:r>
            <w:r w:rsidR="009B7049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5F424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L.4.c, L.4.d</w:t>
            </w:r>
            <w:r w:rsidRPr="00010DA1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010DA1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W.1</w:t>
            </w:r>
          </w:p>
        </w:tc>
        <w:tc>
          <w:tcPr>
            <w:tcW w:w="1756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SL.4, W.12.3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"The Prologue from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The Canterbury Tales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: The Remix"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by Patience </w:t>
            </w:r>
            <w:proofErr w:type="spellStart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Agbabi</w:t>
            </w:r>
            <w:proofErr w:type="spellEnd"/>
          </w:p>
        </w:tc>
        <w:tc>
          <w:tcPr>
            <w:tcW w:w="127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MEDIA: VIDEO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Media Vocabulary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delivery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gesture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audience reaction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0DA1" w:rsidRPr="00010DA1" w:rsidRDefault="00010DA1" w:rsidP="00C8032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Argumentative essay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</w:tcPr>
          <w:p w:rsidR="00010DA1" w:rsidRPr="00010DA1" w:rsidRDefault="0081131E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5278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08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5278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RL.7,  W.1.a, W.1, W.9.a</w:t>
            </w:r>
          </w:p>
          <w:p w:rsidR="00010DA1" w:rsidRPr="00010DA1" w:rsidRDefault="00010DA1" w:rsidP="005278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761B3" w:rsidRPr="00370E29" w:rsidTr="009B7049">
        <w:trPr>
          <w:gridAfter w:val="1"/>
          <w:wAfter w:w="68" w:type="dxa"/>
          <w:trHeight w:val="315"/>
        </w:trPr>
        <w:tc>
          <w:tcPr>
            <w:tcW w:w="13276" w:type="dxa"/>
            <w:gridSpan w:val="12"/>
            <w:shd w:val="clear" w:color="FF9900" w:fill="FF9900"/>
          </w:tcPr>
          <w:p w:rsidR="001761B3" w:rsidRPr="00370E29" w:rsidRDefault="001761B3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370E2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1761B3" w:rsidRPr="00370E29" w:rsidTr="009B7049">
        <w:trPr>
          <w:gridAfter w:val="1"/>
          <w:wAfter w:w="68" w:type="dxa"/>
          <w:trHeight w:val="315"/>
        </w:trPr>
        <w:tc>
          <w:tcPr>
            <w:tcW w:w="13276" w:type="dxa"/>
            <w:gridSpan w:val="12"/>
          </w:tcPr>
          <w:p w:rsidR="005A4B73" w:rsidRDefault="005A4B73" w:rsidP="005A4B73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144EBA">
              <w:rPr>
                <w:rFonts w:eastAsia="Times New Roman" w:cs="Arial"/>
                <w:b/>
                <w:sz w:val="20"/>
                <w:szCs w:val="20"/>
              </w:rPr>
              <w:t xml:space="preserve">Write </w:t>
            </w:r>
            <w:r>
              <w:rPr>
                <w:rFonts w:eastAsia="Times New Roman" w:cs="Arial"/>
                <w:b/>
                <w:sz w:val="20"/>
                <w:szCs w:val="20"/>
              </w:rPr>
              <w:t>an Explanatory Essay</w:t>
            </w:r>
            <w:r w:rsidRPr="00144EBA">
              <w:rPr>
                <w:rFonts w:eastAsia="Times New Roman" w:cs="Arial"/>
                <w:b/>
                <w:sz w:val="20"/>
                <w:szCs w:val="20"/>
              </w:rPr>
              <w:br/>
            </w:r>
            <w:r w:rsidRPr="002B1E59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D1298F">
              <w:rPr>
                <w:rFonts w:cs="AvenirLTPro-Medium"/>
                <w:sz w:val="20"/>
                <w:szCs w:val="20"/>
              </w:rPr>
              <w:t>How does Chaucer find humor in the difference</w:t>
            </w:r>
            <w:r>
              <w:rPr>
                <w:rFonts w:cs="AvenirLTPro-Medium"/>
                <w:sz w:val="20"/>
                <w:szCs w:val="20"/>
              </w:rPr>
              <w:t xml:space="preserve"> </w:t>
            </w:r>
            <w:r w:rsidRPr="00D1298F">
              <w:rPr>
                <w:rFonts w:cs="AvenirLTPro-Medium"/>
                <w:sz w:val="20"/>
                <w:szCs w:val="20"/>
              </w:rPr>
              <w:t>between the ideal and the real in the characters that populate The Canterbury Tales?</w:t>
            </w:r>
          </w:p>
          <w:p w:rsidR="001761B3" w:rsidRPr="005A4B73" w:rsidRDefault="005A4B73" w:rsidP="005A4B73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3D57A7">
              <w:rPr>
                <w:rFonts w:eastAsia="Times New Roman" w:cs="Arial"/>
                <w:color w:val="000000"/>
                <w:sz w:val="20"/>
                <w:szCs w:val="20"/>
              </w:rPr>
              <w:t>Language Development: Conventions and Style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: Informal Style, formal style</w:t>
            </w:r>
          </w:p>
          <w:p w:rsidR="005A4B73" w:rsidRDefault="005A4B73" w:rsidP="005A4B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 w:rsidRPr="00A4775D">
              <w:rPr>
                <w:rFonts w:eastAsia="Times New Roman" w:cs="Arial"/>
                <w:sz w:val="20"/>
                <w:szCs w:val="20"/>
              </w:rPr>
              <w:t>W.12.3.a-e; W.12.7, W.12.8, W.12.5, W.12.10, L.12.2, L.12.2.a, L.12.2.b</w:t>
            </w:r>
          </w:p>
          <w:p w:rsidR="0053478E" w:rsidRPr="00370E29" w:rsidRDefault="0053478E" w:rsidP="005A4B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3276" w:type="dxa"/>
            <w:gridSpan w:val="12"/>
            <w:shd w:val="clear" w:color="auto" w:fill="D9D9D9" w:themeFill="background1" w:themeFillShade="D9"/>
            <w:vAlign w:val="center"/>
          </w:tcPr>
          <w:p w:rsidR="00010DA1" w:rsidRPr="00010DA1" w:rsidRDefault="00010DA1" w:rsidP="00010DA1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Small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>-</w:t>
            </w:r>
            <w:r>
              <w:rPr>
                <w:rFonts w:eastAsia="Times New Roman" w:cs="Arial"/>
                <w:bCs/>
                <w:sz w:val="28"/>
                <w:szCs w:val="28"/>
              </w:rPr>
              <w:t>Group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 xml:space="preserve"> Learning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lastRenderedPageBreak/>
              <w:t>Title and Author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2298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Concept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2026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from "The Worms of the Earth Against the Lions"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from A Distant Mirror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Barbara Tuchman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HISTORICAL ACCOUNT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Historical Writing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primary source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secondary source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political turmoil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demagogue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animosity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provoke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Greek Root Word: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agogos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Text Structure</w:t>
            </w:r>
          </w:p>
          <w:p w:rsidR="00010DA1" w:rsidRPr="00010DA1" w:rsidRDefault="00010DA1" w:rsidP="001B22F3">
            <w:pPr>
              <w:spacing w:after="0" w:line="240" w:lineRule="auto"/>
              <w:rPr>
                <w:sz w:val="20"/>
                <w:szCs w:val="20"/>
              </w:rPr>
            </w:pP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chronological order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cause-and-effect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010DA1" w:rsidRPr="00010DA1" w:rsidRDefault="00010DA1" w:rsidP="003F2F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Discussion</w:t>
            </w:r>
          </w:p>
          <w:p w:rsidR="00010DA1" w:rsidRPr="00010DA1" w:rsidRDefault="00010DA1" w:rsidP="003F2F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3F2F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debate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panel discussion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role-play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  <w:r w:rsidR="0081131E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RI.1, RI.3</w:t>
            </w: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81131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="0081131E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RI.3</w:t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81131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SL.1, SL.1.a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SL.1.b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="0081131E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"Shakespeare's Sister"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Virginia Woolf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Essay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576E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Interaction and Development of Ideas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argument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paradigm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claim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Context Clues</w:t>
            </w: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preferences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gifted</w:t>
            </w: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taste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fancy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Multiple-Meaning Words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0DA1" w:rsidRPr="00010DA1" w:rsidRDefault="00010DA1" w:rsidP="00576E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Conventions and Style: Changing Usage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Argument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updated argument about Judith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argument with narrative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argumenta bout society's power</w:t>
            </w: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  <w:r w:rsidR="0081131E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R.1, RI.3, RI.5</w:t>
            </w:r>
          </w:p>
        </w:tc>
        <w:tc>
          <w:tcPr>
            <w:tcW w:w="2298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576E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L.4.a, L.4.d</w:t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576E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  L.4.c, L.1,</w:t>
            </w:r>
          </w:p>
          <w:p w:rsidR="00010DA1" w:rsidRPr="00010DA1" w:rsidRDefault="00010DA1" w:rsidP="00576E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L.1.a, L.1.b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W.1, W.1.a, W.1.b</w:t>
            </w:r>
          </w:p>
          <w:p w:rsidR="00010DA1" w:rsidRPr="00010DA1" w:rsidRDefault="00010DA1" w:rsidP="007A02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uto"/>
            <w:vAlign w:val="center"/>
            <w:hideMark/>
          </w:tcPr>
          <w:p w:rsidR="00010DA1" w:rsidRPr="00010DA1" w:rsidRDefault="00E03BF5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  <w:t xml:space="preserve">"On Seeing England for the First Time" </w:t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  <w:t>by Jamaica Kincaid</w:t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lastRenderedPageBreak/>
              <w:t>AND</w:t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010DA1" w:rsidRPr="00010DA1">
              <w:rPr>
                <w:rFonts w:eastAsia="Times New Roman" w:cs="Arial"/>
                <w:sz w:val="20"/>
                <w:szCs w:val="20"/>
              </w:rPr>
              <w:br/>
              <w:t>"XXIII</w:t>
            </w:r>
            <w:r w:rsidR="00010DA1" w:rsidRPr="00010DA1">
              <w:rPr>
                <w:rFonts w:eastAsia="Times New Roman" w:cs="Arial"/>
                <w:iCs/>
                <w:sz w:val="20"/>
                <w:szCs w:val="20"/>
              </w:rPr>
              <w:t xml:space="preserve">" </w:t>
            </w:r>
            <w:r w:rsidR="00010DA1" w:rsidRPr="00010DA1">
              <w:rPr>
                <w:rFonts w:eastAsia="Times New Roman" w:cs="Arial"/>
                <w:color w:val="000000"/>
                <w:sz w:val="20"/>
                <w:szCs w:val="20"/>
              </w:rPr>
              <w:t>from</w:t>
            </w:r>
            <w:r w:rsidR="00010DA1" w:rsidRPr="00010DA1">
              <w:rPr>
                <w:rFonts w:eastAsia="Times New Roman" w:cs="Arial"/>
                <w:iCs/>
                <w:sz w:val="20"/>
                <w:szCs w:val="20"/>
              </w:rPr>
              <w:t xml:space="preserve"> Midsummer</w:t>
            </w:r>
            <w:r w:rsidR="00010DA1"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="00010DA1" w:rsidRPr="00010DA1">
              <w:rPr>
                <w:rFonts w:eastAsia="Times New Roman" w:cs="Arial"/>
                <w:color w:val="000000"/>
                <w:sz w:val="20"/>
                <w:szCs w:val="20"/>
              </w:rPr>
              <w:t>by Derek Walcott</w:t>
            </w:r>
          </w:p>
        </w:tc>
        <w:tc>
          <w:tcPr>
            <w:tcW w:w="1270" w:type="dxa"/>
            <w:shd w:val="clear" w:color="FFFFFF" w:fill="FFFFFF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Essay/Poetry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Perspective: Historical Context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Perspective</w:t>
            </w:r>
          </w:p>
        </w:tc>
        <w:tc>
          <w:tcPr>
            <w:tcW w:w="2298" w:type="dxa"/>
            <w:shd w:val="clear" w:color="FFFFFF" w:fill="FFFFFF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Base Words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="0081131E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 xml:space="preserve">Words are about groups </w:t>
            </w:r>
            <w:r w:rsidRPr="00010DA1">
              <w:rPr>
                <w:sz w:val="20"/>
                <w:szCs w:val="20"/>
              </w:rPr>
              <w:lastRenderedPageBreak/>
              <w:t>of people in social classes within a society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subjugation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privileged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fellowships</w:t>
            </w:r>
          </w:p>
        </w:tc>
        <w:tc>
          <w:tcPr>
            <w:tcW w:w="1437" w:type="dxa"/>
            <w:gridSpan w:val="2"/>
            <w:shd w:val="clear" w:color="FFFFFF" w:fill="FFFFFF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 xml:space="preserve">Latin Prefix: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sub-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Stylistic Devices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amplification compression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allusion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irony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Digital Presentation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historical infographics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oral biographical profile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contemporary connection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81131E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RI.3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RI.12.6</w:t>
            </w:r>
          </w:p>
        </w:tc>
        <w:tc>
          <w:tcPr>
            <w:tcW w:w="2298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0D5B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</w:t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080E7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0D5B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RL.6, RL.4, RI.4</w:t>
            </w:r>
          </w:p>
          <w:p w:rsidR="00010DA1" w:rsidRPr="00010DA1" w:rsidRDefault="00010DA1" w:rsidP="000D5B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2D3C3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SL.4, SL.5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FFFFFF" w:fill="FFFFFF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 xml:space="preserve">Passenger Manifest for the MV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Empire Windrush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MEDIA: PUBLIC DOCUMENT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Text Features</w:t>
            </w: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rows and columns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headings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statistics</w:t>
            </w:r>
          </w:p>
        </w:tc>
        <w:tc>
          <w:tcPr>
            <w:tcW w:w="1437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center"/>
            <w:hideMark/>
          </w:tcPr>
          <w:p w:rsidR="00010DA1" w:rsidRPr="00010DA1" w:rsidRDefault="00010DA1" w:rsidP="000D5B7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Research: Profile</w:t>
            </w:r>
          </w:p>
        </w:tc>
      </w:tr>
      <w:tr w:rsidR="00010DA1" w:rsidRPr="00010DA1" w:rsidTr="009B7049">
        <w:trPr>
          <w:gridAfter w:val="1"/>
          <w:wAfter w:w="68" w:type="dxa"/>
          <w:trHeight w:val="315"/>
        </w:trPr>
        <w:tc>
          <w:tcPr>
            <w:tcW w:w="1525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81131E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70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6A6A6" w:themeFill="background1" w:themeFillShade="A6"/>
            <w:vAlign w:val="center"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2F281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RI.12.5</w:t>
            </w:r>
          </w:p>
        </w:tc>
        <w:tc>
          <w:tcPr>
            <w:tcW w:w="1437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1B22F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6" w:type="dxa"/>
            <w:gridSpan w:val="2"/>
            <w:shd w:val="clear" w:color="auto" w:fill="A6A6A6" w:themeFill="background1" w:themeFillShade="A6"/>
            <w:vAlign w:val="center"/>
            <w:hideMark/>
          </w:tcPr>
          <w:p w:rsidR="00010DA1" w:rsidRPr="00010DA1" w:rsidRDefault="00010DA1" w:rsidP="000D5B7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W.7, W.2, W.9.b</w:t>
            </w:r>
          </w:p>
        </w:tc>
      </w:tr>
      <w:tr w:rsidR="00B333D4" w:rsidRPr="003D57A7" w:rsidTr="009B7049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3344" w:type="dxa"/>
            <w:gridSpan w:val="13"/>
            <w:shd w:val="clear" w:color="auto" w:fill="ED7D31"/>
            <w:noWrap/>
            <w:vAlign w:val="center"/>
          </w:tcPr>
          <w:p w:rsidR="00B333D4" w:rsidRPr="003D57A7" w:rsidRDefault="00B333D4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333D4" w:rsidRPr="003D57A7" w:rsidTr="009B7049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3344" w:type="dxa"/>
            <w:gridSpan w:val="13"/>
            <w:shd w:val="clear" w:color="auto" w:fill="auto"/>
            <w:noWrap/>
            <w:vAlign w:val="center"/>
          </w:tcPr>
          <w:p w:rsid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B2ADA">
              <w:rPr>
                <w:rFonts w:eastAsia="Times New Roman" w:cs="Arial"/>
                <w:sz w:val="20"/>
                <w:szCs w:val="20"/>
              </w:rPr>
              <w:t>Present a Reader’s Theater</w:t>
            </w:r>
          </w:p>
          <w:p w:rsidR="00B333D4" w:rsidRP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203FB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F941C2">
              <w:rPr>
                <w:sz w:val="20"/>
                <w:szCs w:val="20"/>
              </w:rPr>
              <w:t>Which aspects of English society would you change? Which would you keep?</w:t>
            </w:r>
          </w:p>
          <w:p w:rsid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7F2B2D">
              <w:rPr>
                <w:sz w:val="20"/>
                <w:szCs w:val="20"/>
              </w:rPr>
              <w:t xml:space="preserve">Standards: </w:t>
            </w:r>
            <w:r w:rsidRPr="00E203FB">
              <w:rPr>
                <w:rFonts w:eastAsia="Times New Roman" w:cs="Arial"/>
                <w:sz w:val="20"/>
                <w:szCs w:val="20"/>
              </w:rPr>
              <w:t>SL.1</w:t>
            </w:r>
            <w:r>
              <w:rPr>
                <w:rFonts w:eastAsia="Times New Roman" w:cs="Arial"/>
                <w:sz w:val="20"/>
                <w:szCs w:val="20"/>
              </w:rPr>
              <w:t>2.</w:t>
            </w:r>
            <w:r w:rsidRPr="00E203FB">
              <w:rPr>
                <w:rFonts w:eastAsia="Times New Roman" w:cs="Arial"/>
                <w:sz w:val="20"/>
                <w:szCs w:val="20"/>
              </w:rPr>
              <w:t>b</w:t>
            </w:r>
            <w:r>
              <w:rPr>
                <w:rFonts w:eastAsia="Times New Roman" w:cs="Arial"/>
                <w:sz w:val="20"/>
                <w:szCs w:val="20"/>
              </w:rPr>
              <w:t>, SL.12.3, SL.12.4</w:t>
            </w:r>
          </w:p>
          <w:p w:rsidR="0053478E" w:rsidRPr="003D57A7" w:rsidRDefault="0053478E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1936FB" w:rsidTr="009B7049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3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B333D4" w:rsidRPr="001936FB" w:rsidRDefault="00B333D4" w:rsidP="00C3448F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333D4" w:rsidRPr="00425CD4" w:rsidTr="009B7049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13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73" w:rsidRDefault="005A4B73" w:rsidP="005A4B73">
            <w:pPr>
              <w:tabs>
                <w:tab w:val="left" w:pos="915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venirLTPro-Medium"/>
                <w:sz w:val="20"/>
                <w:szCs w:val="20"/>
              </w:rPr>
              <w:t>Explanatory Essay</w:t>
            </w:r>
          </w:p>
          <w:p w:rsidR="00B333D4" w:rsidRDefault="005A4B73" w:rsidP="005A4B73">
            <w:pPr>
              <w:spacing w:after="0" w:line="240" w:lineRule="auto"/>
              <w:rPr>
                <w:sz w:val="20"/>
                <w:szCs w:val="20"/>
              </w:rPr>
            </w:pPr>
            <w:r w:rsidRPr="000231C6">
              <w:rPr>
                <w:rFonts w:eastAsia="Times New Roman" w:cs="Arial"/>
                <w:sz w:val="20"/>
                <w:szCs w:val="20"/>
              </w:rPr>
              <w:t xml:space="preserve">Writing Prompt: </w:t>
            </w:r>
            <w:r w:rsidRPr="00036789">
              <w:rPr>
                <w:rFonts w:cs="AvenirLTPro-Medium"/>
                <w:sz w:val="20"/>
                <w:szCs w:val="20"/>
              </w:rPr>
              <w:t>What factors lead people to criticize their society rather</w:t>
            </w:r>
            <w:r>
              <w:rPr>
                <w:rFonts w:cs="AvenirLTPro-Medium"/>
                <w:sz w:val="20"/>
                <w:szCs w:val="20"/>
              </w:rPr>
              <w:t xml:space="preserve"> </w:t>
            </w:r>
            <w:r w:rsidRPr="00036789">
              <w:rPr>
                <w:rFonts w:cs="AvenirLTPro-Medium"/>
                <w:sz w:val="20"/>
                <w:szCs w:val="20"/>
              </w:rPr>
              <w:t>than simply accept it?</w:t>
            </w:r>
            <w:r w:rsidRPr="000231C6">
              <w:rPr>
                <w:rFonts w:eastAsia="Times New Roman" w:cs="Arial"/>
                <w:sz w:val="20"/>
                <w:szCs w:val="20"/>
              </w:rPr>
              <w:br/>
            </w:r>
            <w:r w:rsidRPr="006305E2">
              <w:rPr>
                <w:sz w:val="20"/>
                <w:szCs w:val="20"/>
              </w:rPr>
              <w:t xml:space="preserve">Speaking and Listening: </w:t>
            </w:r>
            <w:r>
              <w:rPr>
                <w:sz w:val="20"/>
                <w:szCs w:val="20"/>
              </w:rPr>
              <w:t>Storytelling</w:t>
            </w:r>
          </w:p>
          <w:p w:rsidR="005A4B73" w:rsidRDefault="005A4B73" w:rsidP="005A4B73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>
              <w:rPr>
                <w:sz w:val="20"/>
                <w:szCs w:val="20"/>
              </w:rPr>
              <w:t>W.12</w:t>
            </w:r>
            <w:r w:rsidRPr="006305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2.a-f, W.12.4, W.12.5, W.12.9, W.12.10, SL.12.1, SL.12.4, SL.12.5, SL.12.6</w:t>
            </w:r>
          </w:p>
          <w:p w:rsidR="0053478E" w:rsidRPr="00425CD4" w:rsidRDefault="0053478E" w:rsidP="005A4B73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3D57A7" w:rsidRPr="00010DA1" w:rsidRDefault="003D57A7"/>
    <w:tbl>
      <w:tblPr>
        <w:tblW w:w="13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"/>
        <w:gridCol w:w="1854"/>
        <w:gridCol w:w="1530"/>
        <w:gridCol w:w="1440"/>
        <w:gridCol w:w="2160"/>
        <w:gridCol w:w="1350"/>
        <w:gridCol w:w="1620"/>
        <w:gridCol w:w="1620"/>
        <w:gridCol w:w="1620"/>
        <w:gridCol w:w="36"/>
      </w:tblGrid>
      <w:tr w:rsidR="00D10EE0" w:rsidRPr="00010DA1" w:rsidTr="005A4B73">
        <w:trPr>
          <w:gridAfter w:val="1"/>
          <w:wAfter w:w="36" w:type="dxa"/>
          <w:trHeight w:val="315"/>
        </w:trPr>
        <w:tc>
          <w:tcPr>
            <w:tcW w:w="13248" w:type="dxa"/>
            <w:gridSpan w:val="9"/>
            <w:shd w:val="clear" w:color="auto" w:fill="D9D9D9"/>
          </w:tcPr>
          <w:p w:rsidR="00D10EE0" w:rsidRPr="00010DA1" w:rsidRDefault="00D10EE0" w:rsidP="0081131E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 w:rsidRPr="00010DA1">
              <w:rPr>
                <w:rFonts w:eastAsia="Times New Roman" w:cs="Arial"/>
                <w:bCs/>
                <w:sz w:val="36"/>
                <w:szCs w:val="36"/>
              </w:rPr>
              <w:t>Grade 12, Unit</w:t>
            </w:r>
            <w:r w:rsidR="0081131E">
              <w:rPr>
                <w:rFonts w:eastAsia="Times New Roman" w:cs="Arial"/>
                <w:bCs/>
                <w:sz w:val="36"/>
                <w:szCs w:val="36"/>
              </w:rPr>
              <w:t xml:space="preserve"> 3</w:t>
            </w:r>
          </w:p>
        </w:tc>
      </w:tr>
      <w:tr w:rsidR="00D10EE0" w:rsidRPr="00010DA1" w:rsidTr="005A4B73">
        <w:trPr>
          <w:gridAfter w:val="1"/>
          <w:wAfter w:w="36" w:type="dxa"/>
          <w:trHeight w:val="315"/>
        </w:trPr>
        <w:tc>
          <w:tcPr>
            <w:tcW w:w="13248" w:type="dxa"/>
            <w:gridSpan w:val="9"/>
            <w:shd w:val="clear" w:color="auto" w:fill="D9D9D9"/>
          </w:tcPr>
          <w:p w:rsidR="00D10EE0" w:rsidRPr="00010DA1" w:rsidRDefault="00D10EE0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10DA1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5A4B73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br/>
              <w:t>Concept Vocabulary /</w:t>
            </w:r>
            <w:r w:rsidRPr="0081131E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81131E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t>Conventions and Style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81131E" w:rsidRPr="0081131E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81131E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81131E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t>The Tragedy of Macbeth, Act I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William Shakespeare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DRAMA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Author's Choices: 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Structure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tragedies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internal conflict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soliloquy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warfare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revolt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captivity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assault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flout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rebellious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treasons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Latin Root: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-bell-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Soliloquy</w:t>
            </w:r>
          </w:p>
        </w:tc>
      </w:tr>
      <w:tr w:rsidR="0081131E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81131E" w:rsidRPr="00010DA1" w:rsidRDefault="00E03BF5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5B11C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81131E" w:rsidRPr="00010DA1" w:rsidRDefault="0081131E" w:rsidP="005B11C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81131E" w:rsidRPr="00010DA1" w:rsidRDefault="00E03BF5" w:rsidP="00A93AB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81131E" w:rsidRPr="00010DA1" w:rsidRDefault="00E03BF5" w:rsidP="00A93AB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E03BF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SL.1.a, SL.6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="00E03BF5"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</w:tr>
      <w:tr w:rsidR="0081131E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The Tragedy of Macbeth, Act II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William Shakespeare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DRAMA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Author's Choices: Structure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iambic foot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trochaic foot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anapestic foot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iambic pentameter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blank verse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prose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comic relief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falseness and betrayal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allegiance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stealthy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equivocate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sacrilegious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counterfeit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breach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Suffixes and Parts of Speech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Psychological Report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1131E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81131E" w:rsidRPr="00010DA1" w:rsidRDefault="00F11B88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6A59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L.2.b</w:t>
            </w:r>
          </w:p>
          <w:p w:rsidR="0081131E" w:rsidRPr="00010DA1" w:rsidRDefault="00F11B88" w:rsidP="00A93AB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81131E" w:rsidRPr="00010DA1" w:rsidRDefault="00F11B88" w:rsidP="00A93AB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W.1</w:t>
            </w:r>
          </w:p>
          <w:p w:rsidR="0081131E" w:rsidRPr="00010DA1" w:rsidRDefault="00F11B88" w:rsidP="00A93AB8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1131E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The Tragedy of Macbeth, Act III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William Shakespeare</w:t>
            </w:r>
          </w:p>
        </w:tc>
        <w:tc>
          <w:tcPr>
            <w:tcW w:w="1530" w:type="dxa"/>
            <w:shd w:val="clear" w:color="FFFFFF" w:fill="FFFFFF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DRAMA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Author's Choices: Structure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Crisis</w:t>
            </w:r>
          </w:p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Turning point</w:t>
            </w:r>
          </w:p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Climax</w:t>
            </w:r>
          </w:p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Catastrophe</w:t>
            </w:r>
          </w:p>
          <w:p w:rsidR="0081131E" w:rsidRPr="00010DA1" w:rsidRDefault="0081131E" w:rsidP="009E484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FFFFFF" w:fill="FFFFFF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that reveal emotional turmoil</w:t>
            </w: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foully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t>rancors</w:t>
            </w:r>
            <w:proofErr w:type="spellEnd"/>
            <w:r w:rsidRPr="00010DA1">
              <w:rPr>
                <w:rFonts w:eastAsia="Times New Roman" w:cs="Arial"/>
                <w:sz w:val="20"/>
                <w:szCs w:val="20"/>
              </w:rPr>
              <w:br/>
              <w:t>incensed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malice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enrages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malevolence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 xml:space="preserve">Latin Prefix: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mal-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1131E" w:rsidRPr="00010DA1" w:rsidRDefault="0081131E" w:rsidP="00A93A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81131E" w:rsidRPr="00010DA1" w:rsidRDefault="0081131E" w:rsidP="006A594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Oral Recitation and Discussion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RL.3, RL.5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L.4.d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RL.3, SL.3, SL.1, SL.6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The Tragedy of Macbeth, Act IV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William Shakespeare</w:t>
            </w:r>
          </w:p>
        </w:tc>
        <w:tc>
          <w:tcPr>
            <w:tcW w:w="153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DRAMA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Imagery and Archetypes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imagery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archetype</w:t>
            </w:r>
          </w:p>
        </w:tc>
        <w:tc>
          <w:tcPr>
            <w:tcW w:w="216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Concept Vocabulary 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right and wrong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pernicious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laudable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avaricious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integrity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sanctity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treacherous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Antonyms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Exclamatory Phrases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L.3, RL.3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The Tragedy of Macbeth, Act V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William Shakespeare</w:t>
            </w:r>
          </w:p>
        </w:tc>
        <w:tc>
          <w:tcPr>
            <w:tcW w:w="153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DRAMA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Shakespearean Tragedy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tragic character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tragic flaw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dramatic irony</w:t>
            </w:r>
          </w:p>
        </w:tc>
        <w:tc>
          <w:tcPr>
            <w:tcW w:w="216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order and disorder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perturbation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agitation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purge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antidote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pristine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usurper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Root: 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turb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Hyphenation of Compound Adjectives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Compound adjective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hyphen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Character Profile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News Report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RL.1, RL.3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RL.12.5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L.4.d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L.2, L.2.a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W.1, W.6 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SL.1.a, SL.6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The Tragedy of Macbe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 xml:space="preserve">th, Act V, Scene </w:t>
            </w:r>
            <w:proofErr w:type="spellStart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proofErr w:type="spellEnd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performed by Los Angeles Theatre 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Works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 xml:space="preserve">The Tragedy of 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 xml:space="preserve">Macbeth, Act V, Scene </w:t>
            </w:r>
            <w:proofErr w:type="spellStart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i</w:t>
            </w:r>
            <w:proofErr w:type="spellEnd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performed by </w:t>
            </w:r>
            <w:proofErr w:type="spellStart"/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LibriVox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lastRenderedPageBreak/>
              <w:t>MEDIA: AUDIO PERFORMANCE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sound effects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editing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pacing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Comparison-and Contrast Essay</w:t>
            </w:r>
          </w:p>
          <w:p w:rsidR="001C62D2" w:rsidRPr="00010DA1" w:rsidRDefault="001C62D2" w:rsidP="001C62D2">
            <w:pPr>
              <w:spacing w:after="0" w:line="240" w:lineRule="auto"/>
              <w:rPr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Interpretation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RL.7, L.6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RL.7, W.2, W.2.a, W.2.c, W.9.a W.12.5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trike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718CD" w:rsidRPr="00370E29" w:rsidTr="005A4B73">
        <w:trPr>
          <w:gridAfter w:val="1"/>
          <w:wAfter w:w="36" w:type="dxa"/>
          <w:trHeight w:val="315"/>
        </w:trPr>
        <w:tc>
          <w:tcPr>
            <w:tcW w:w="13248" w:type="dxa"/>
            <w:gridSpan w:val="9"/>
            <w:shd w:val="clear" w:color="FF9900" w:fill="FF9900"/>
          </w:tcPr>
          <w:p w:rsidR="00E718CD" w:rsidRPr="00370E29" w:rsidRDefault="00E718CD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370E2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E718CD" w:rsidRPr="00370E29" w:rsidTr="005A4B73">
        <w:trPr>
          <w:gridAfter w:val="1"/>
          <w:wAfter w:w="36" w:type="dxa"/>
          <w:trHeight w:val="315"/>
        </w:trPr>
        <w:tc>
          <w:tcPr>
            <w:tcW w:w="13248" w:type="dxa"/>
            <w:gridSpan w:val="9"/>
          </w:tcPr>
          <w:p w:rsidR="005A4B73" w:rsidRPr="00F4079C" w:rsidRDefault="005A4B73" w:rsidP="005A4B73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F4079C">
              <w:rPr>
                <w:sz w:val="20"/>
                <w:szCs w:val="20"/>
              </w:rPr>
              <w:t xml:space="preserve">Write an </w:t>
            </w:r>
            <w:r>
              <w:rPr>
                <w:sz w:val="20"/>
                <w:szCs w:val="20"/>
              </w:rPr>
              <w:t>Argument</w:t>
            </w:r>
          </w:p>
          <w:p w:rsidR="005A4B73" w:rsidRDefault="005A4B73" w:rsidP="005A4B73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F4079C">
              <w:rPr>
                <w:sz w:val="20"/>
                <w:szCs w:val="20"/>
              </w:rPr>
              <w:t xml:space="preserve">Prompt: </w:t>
            </w:r>
            <w:r w:rsidRPr="00CA09AC">
              <w:rPr>
                <w:sz w:val="20"/>
                <w:szCs w:val="20"/>
              </w:rPr>
              <w:t xml:space="preserve">In what ways does </w:t>
            </w:r>
            <w:r>
              <w:rPr>
                <w:sz w:val="20"/>
                <w:szCs w:val="20"/>
              </w:rPr>
              <w:t>M</w:t>
            </w:r>
            <w:r w:rsidRPr="00CA09AC">
              <w:rPr>
                <w:sz w:val="20"/>
                <w:szCs w:val="20"/>
              </w:rPr>
              <w:t xml:space="preserve">acbeth attempt to control the future and to bury the past? </w:t>
            </w:r>
          </w:p>
          <w:p w:rsidR="00E718CD" w:rsidRDefault="005A4B73" w:rsidP="005A4B7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F4079C">
              <w:rPr>
                <w:sz w:val="20"/>
                <w:szCs w:val="20"/>
              </w:rPr>
              <w:t xml:space="preserve">Language Development: </w:t>
            </w:r>
            <w:r w:rsidRPr="005A4B73">
              <w:rPr>
                <w:rFonts w:eastAsia="Times New Roman" w:cs="Arial"/>
                <w:color w:val="000000"/>
                <w:sz w:val="20"/>
                <w:szCs w:val="20"/>
              </w:rPr>
              <w:t xml:space="preserve">Author’s Style:  </w:t>
            </w:r>
            <w:r w:rsidRPr="005A4B73">
              <w:rPr>
                <w:sz w:val="20"/>
                <w:szCs w:val="20"/>
              </w:rPr>
              <w:t>Establish Voice: Formal Style</w:t>
            </w:r>
          </w:p>
          <w:p w:rsidR="005A4B73" w:rsidRDefault="005A4B73" w:rsidP="005A4B73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 w:rsidRPr="009900D1">
              <w:rPr>
                <w:rFonts w:eastAsia="Times New Roman" w:cs="Arial"/>
                <w:sz w:val="20"/>
                <w:szCs w:val="20"/>
              </w:rPr>
              <w:t>W.</w:t>
            </w:r>
            <w:r>
              <w:rPr>
                <w:rFonts w:eastAsia="Times New Roman" w:cs="Arial"/>
                <w:sz w:val="20"/>
                <w:szCs w:val="20"/>
              </w:rPr>
              <w:t>12</w:t>
            </w:r>
            <w:r w:rsidRPr="009900D1">
              <w:rPr>
                <w:rFonts w:eastAsia="Times New Roman" w:cs="Arial"/>
                <w:sz w:val="20"/>
                <w:szCs w:val="20"/>
              </w:rPr>
              <w:t>.a-f;</w:t>
            </w:r>
            <w:r>
              <w:rPr>
                <w:rFonts w:eastAsia="Times New Roman" w:cs="Arial"/>
                <w:sz w:val="20"/>
                <w:szCs w:val="20"/>
              </w:rPr>
              <w:t xml:space="preserve"> W.12.4, W.12</w:t>
            </w:r>
            <w:r w:rsidRPr="00BB5014">
              <w:rPr>
                <w:rFonts w:eastAsia="Times New Roman" w:cs="Arial"/>
                <w:sz w:val="20"/>
                <w:szCs w:val="20"/>
              </w:rPr>
              <w:t xml:space="preserve">.5, </w:t>
            </w:r>
            <w:r>
              <w:rPr>
                <w:rFonts w:eastAsia="Times New Roman" w:cs="Arial"/>
                <w:sz w:val="20"/>
                <w:szCs w:val="20"/>
              </w:rPr>
              <w:t>W.12.</w:t>
            </w:r>
            <w:r w:rsidRPr="009900D1">
              <w:rPr>
                <w:rFonts w:eastAsia="Times New Roman" w:cs="Arial"/>
                <w:sz w:val="20"/>
                <w:szCs w:val="20"/>
              </w:rPr>
              <w:t xml:space="preserve">7; </w:t>
            </w:r>
            <w:r>
              <w:rPr>
                <w:rFonts w:eastAsia="Times New Roman" w:cs="Arial"/>
                <w:sz w:val="20"/>
                <w:szCs w:val="20"/>
              </w:rPr>
              <w:t xml:space="preserve">W.12.8, </w:t>
            </w:r>
            <w:r w:rsidRPr="009900D1">
              <w:rPr>
                <w:rFonts w:eastAsia="Times New Roman" w:cs="Arial"/>
                <w:sz w:val="20"/>
                <w:szCs w:val="20"/>
              </w:rPr>
              <w:t>W.</w:t>
            </w:r>
            <w:r>
              <w:rPr>
                <w:rFonts w:eastAsia="Times New Roman" w:cs="Arial"/>
                <w:sz w:val="20"/>
                <w:szCs w:val="20"/>
              </w:rPr>
              <w:t>12.</w:t>
            </w:r>
            <w:r w:rsidRPr="009900D1">
              <w:rPr>
                <w:rFonts w:eastAsia="Times New Roman" w:cs="Arial"/>
                <w:sz w:val="20"/>
                <w:szCs w:val="20"/>
              </w:rPr>
              <w:t>10</w:t>
            </w:r>
            <w:r>
              <w:rPr>
                <w:rFonts w:eastAsia="Times New Roman" w:cs="Arial"/>
                <w:sz w:val="20"/>
                <w:szCs w:val="20"/>
              </w:rPr>
              <w:t>, L.12.3, L.12.6</w:t>
            </w:r>
          </w:p>
          <w:p w:rsidR="0053478E" w:rsidRPr="00370E29" w:rsidRDefault="0053478E" w:rsidP="005A4B73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3248" w:type="dxa"/>
            <w:gridSpan w:val="9"/>
            <w:shd w:val="clear" w:color="auto" w:fill="D9D9D9" w:themeFill="background1" w:themeFillShade="D9"/>
            <w:vAlign w:val="center"/>
          </w:tcPr>
          <w:p w:rsidR="001C62D2" w:rsidRPr="001C62D2" w:rsidRDefault="001C62D2" w:rsidP="001C62D2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Small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>-</w:t>
            </w:r>
            <w:r>
              <w:rPr>
                <w:rFonts w:eastAsia="Times New Roman" w:cs="Arial"/>
                <w:bCs/>
                <w:sz w:val="28"/>
                <w:szCs w:val="28"/>
              </w:rPr>
              <w:t>Group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 xml:space="preserve"> Learning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Concept Vocabulary /</w:t>
            </w: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1C62D2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1C62D2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"Sonnet 12"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"Sonnet 60"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"Sonnet 73"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William Shakespeare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"Sonnet 32"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Mary Wroth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"Sonnet 75"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Edmund Spenser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Poetry Collection 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Development of Theme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sonnet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Shakespearean sonnet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Spenserian sonnet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 xml:space="preserve">Words related to human </w:t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t>endea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vour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toil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t>assay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devise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Multiple-Meaning Words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 Choice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1C62D2" w:rsidRPr="00010DA1" w:rsidRDefault="001C62D2" w:rsidP="001C62D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figurative language</w:t>
            </w:r>
          </w:p>
          <w:p w:rsidR="001C62D2" w:rsidRPr="00010DA1" w:rsidRDefault="001C62D2" w:rsidP="001C62D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Similes</w:t>
            </w:r>
          </w:p>
          <w:p w:rsidR="001C62D2" w:rsidRPr="00010DA1" w:rsidRDefault="001C62D2" w:rsidP="001C62D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Metaphors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Personification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Response to Literature 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reflection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introduction to an anthology explanatory statement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RL.5</w:t>
            </w: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RL.4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W.2.a, W.2.b, L.5, L.5.a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from "The Naked Babe and the Cloak of Manliness"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 xml:space="preserve">by </w:t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t>Cleanth</w:t>
            </w:r>
            <w:proofErr w:type="spellEnd"/>
            <w:r w:rsidRPr="00010DA1">
              <w:rPr>
                <w:rFonts w:eastAsia="Times New Roman" w:cs="Arial"/>
                <w:sz w:val="20"/>
                <w:szCs w:val="20"/>
              </w:rPr>
              <w:t xml:space="preserve"> Brooks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from "Macbeth"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Frank Kermode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LITERARY CRITICISM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Analyze Arguments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central idea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claim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supporting evidence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how something is seen or viewed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perception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unambiguous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idiosyncratic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Affixes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Quotations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quotation marks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block quotations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attribution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62D2" w:rsidRPr="00010DA1" w:rsidRDefault="001C62D2" w:rsidP="001C62D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Panel Discussion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1C62D2" w:rsidRPr="00010DA1" w:rsidTr="005A4B73">
        <w:trPr>
          <w:gridAfter w:val="1"/>
          <w:wAfter w:w="36" w:type="dxa"/>
          <w:trHeight w:val="315"/>
        </w:trPr>
        <w:tc>
          <w:tcPr>
            <w:tcW w:w="19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RI.2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L.4.a, L.4.d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L.3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  <w:hideMark/>
          </w:tcPr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SL.1.c, SL.1.d</w:t>
            </w:r>
          </w:p>
          <w:p w:rsidR="001C62D2" w:rsidRPr="00010DA1" w:rsidRDefault="001C62D2" w:rsidP="001C62D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3D57A7" w:rsidTr="005A4B73">
        <w:tblPrEx>
          <w:jc w:val="center"/>
        </w:tblPrEx>
        <w:trPr>
          <w:gridBefore w:val="1"/>
          <w:wBefore w:w="54" w:type="dxa"/>
          <w:trHeight w:val="315"/>
          <w:jc w:val="center"/>
        </w:trPr>
        <w:tc>
          <w:tcPr>
            <w:tcW w:w="13230" w:type="dxa"/>
            <w:gridSpan w:val="9"/>
            <w:shd w:val="clear" w:color="auto" w:fill="ED7D31"/>
            <w:noWrap/>
            <w:vAlign w:val="center"/>
          </w:tcPr>
          <w:p w:rsidR="00B333D4" w:rsidRPr="003D57A7" w:rsidRDefault="00B333D4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333D4" w:rsidRPr="003D57A7" w:rsidTr="005A4B73">
        <w:tblPrEx>
          <w:jc w:val="center"/>
        </w:tblPrEx>
        <w:trPr>
          <w:gridBefore w:val="1"/>
          <w:wBefore w:w="54" w:type="dxa"/>
          <w:trHeight w:val="315"/>
          <w:jc w:val="center"/>
        </w:trPr>
        <w:tc>
          <w:tcPr>
            <w:tcW w:w="13230" w:type="dxa"/>
            <w:gridSpan w:val="9"/>
            <w:shd w:val="clear" w:color="auto" w:fill="auto"/>
            <w:noWrap/>
            <w:vAlign w:val="center"/>
          </w:tcPr>
          <w:p w:rsidR="00B333D4" w:rsidRDefault="005A4B73" w:rsidP="00C3448F">
            <w:pPr>
              <w:spacing w:after="0" w:line="240" w:lineRule="auto"/>
              <w:rPr>
                <w:sz w:val="20"/>
                <w:szCs w:val="20"/>
              </w:rPr>
            </w:pPr>
            <w:r w:rsidRPr="00E85E09">
              <w:rPr>
                <w:rFonts w:eastAsia="Times New Roman" w:cs="Arial"/>
                <w:sz w:val="20"/>
                <w:szCs w:val="20"/>
              </w:rPr>
              <w:t>Present an Argument</w:t>
            </w:r>
            <w:r w:rsidRPr="00E85E09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E85E09">
              <w:rPr>
                <w:sz w:val="20"/>
                <w:szCs w:val="20"/>
              </w:rPr>
              <w:t>Should literature of the past be rewritten in present-day language for today’s readers?</w:t>
            </w:r>
          </w:p>
          <w:p w:rsidR="005A4B73" w:rsidRPr="003D57A7" w:rsidRDefault="005A4B73" w:rsidP="009B7049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  <w:r w:rsidRPr="00DB33BB">
              <w:rPr>
                <w:sz w:val="20"/>
                <w:szCs w:val="20"/>
              </w:rPr>
              <w:t xml:space="preserve">Standards:  </w:t>
            </w:r>
            <w:r>
              <w:rPr>
                <w:rFonts w:eastAsia="Times New Roman" w:cs="Arial"/>
                <w:sz w:val="20"/>
                <w:szCs w:val="20"/>
              </w:rPr>
              <w:t>SL.12.1.a-d, SL.12.3, SL.12.4</w:t>
            </w:r>
          </w:p>
        </w:tc>
      </w:tr>
      <w:tr w:rsidR="00B333D4" w:rsidRPr="001936FB" w:rsidTr="005A4B73">
        <w:tblPrEx>
          <w:jc w:val="center"/>
        </w:tblPrEx>
        <w:trPr>
          <w:gridBefore w:val="1"/>
          <w:wBefore w:w="54" w:type="dxa"/>
          <w:trHeight w:val="315"/>
          <w:jc w:val="center"/>
        </w:trPr>
        <w:tc>
          <w:tcPr>
            <w:tcW w:w="13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B333D4" w:rsidRPr="001936FB" w:rsidRDefault="00B333D4" w:rsidP="00C3448F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333D4" w:rsidRPr="00425CD4" w:rsidTr="005A4B73">
        <w:tblPrEx>
          <w:jc w:val="center"/>
        </w:tblPrEx>
        <w:trPr>
          <w:gridBefore w:val="1"/>
          <w:wBefore w:w="54" w:type="dxa"/>
          <w:trHeight w:val="315"/>
          <w:jc w:val="center"/>
        </w:trPr>
        <w:tc>
          <w:tcPr>
            <w:tcW w:w="13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B73" w:rsidRP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4B73">
              <w:rPr>
                <w:rFonts w:eastAsia="Times New Roman" w:cs="Arial"/>
                <w:sz w:val="20"/>
                <w:szCs w:val="20"/>
              </w:rPr>
              <w:t>Writing to Sources: Argument</w:t>
            </w:r>
          </w:p>
          <w:p w:rsidR="005A4B73" w:rsidRP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4B73">
              <w:rPr>
                <w:rFonts w:eastAsia="Times New Roman" w:cs="Arial"/>
                <w:sz w:val="20"/>
                <w:szCs w:val="20"/>
              </w:rPr>
              <w:t>Prompt: What is the relationship of human beings to time?</w:t>
            </w:r>
          </w:p>
          <w:p w:rsidR="005A4B73" w:rsidRP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4B73">
              <w:rPr>
                <w:rFonts w:eastAsia="Times New Roman" w:cs="Arial"/>
                <w:sz w:val="20"/>
                <w:szCs w:val="20"/>
              </w:rPr>
              <w:t>Speaking and Listening: TV Commentary</w:t>
            </w:r>
          </w:p>
          <w:p w:rsidR="005A4B73" w:rsidRDefault="005A4B73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A4B73">
              <w:rPr>
                <w:rFonts w:eastAsia="Times New Roman" w:cs="Arial"/>
                <w:sz w:val="20"/>
                <w:szCs w:val="20"/>
              </w:rPr>
              <w:t xml:space="preserve">Standards:  W.12.1.a-e; W.12.1.f; W.12.9; W.12.10, SL.12.1, SL.12.4.b </w:t>
            </w:r>
          </w:p>
          <w:p w:rsidR="0053478E" w:rsidRPr="00425CD4" w:rsidRDefault="0053478E" w:rsidP="005A4B73">
            <w:pPr>
              <w:spacing w:after="0" w:line="240" w:lineRule="auto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3D57A7" w:rsidRPr="00010DA1" w:rsidRDefault="003D57A7">
      <w:pPr>
        <w:rPr>
          <w:b/>
          <w:sz w:val="32"/>
          <w:szCs w:val="32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37"/>
        <w:gridCol w:w="2274"/>
        <w:gridCol w:w="2610"/>
        <w:gridCol w:w="1260"/>
        <w:gridCol w:w="1260"/>
        <w:gridCol w:w="1530"/>
        <w:gridCol w:w="1701"/>
        <w:gridCol w:w="9"/>
        <w:gridCol w:w="18"/>
      </w:tblGrid>
      <w:tr w:rsidR="00D10EE0" w:rsidRPr="00010DA1" w:rsidTr="00E718CD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D10EE0" w:rsidRPr="00010DA1" w:rsidRDefault="00D10EE0" w:rsidP="00F11B88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 w:rsidRPr="00010DA1">
              <w:rPr>
                <w:rFonts w:eastAsia="Times New Roman" w:cs="Arial"/>
                <w:bCs/>
                <w:sz w:val="36"/>
                <w:szCs w:val="36"/>
              </w:rPr>
              <w:lastRenderedPageBreak/>
              <w:t xml:space="preserve">Grade 12, Unit </w:t>
            </w:r>
            <w:r w:rsidR="00F11B88">
              <w:rPr>
                <w:rFonts w:eastAsia="Times New Roman" w:cs="Arial"/>
                <w:bCs/>
                <w:sz w:val="36"/>
                <w:szCs w:val="36"/>
              </w:rPr>
              <w:t>4</w:t>
            </w:r>
          </w:p>
        </w:tc>
      </w:tr>
      <w:tr w:rsidR="00D10EE0" w:rsidRPr="00010DA1" w:rsidTr="00E718CD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D10EE0" w:rsidRPr="00010DA1" w:rsidRDefault="00D10EE0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10DA1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noWrap/>
            <w:vAlign w:val="center"/>
            <w:hideMark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Conventions and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F11B88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"A Valediction: Forbidden Mourning"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"Holy Sonnet 10"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John Donne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POETRY COLLECTION 1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Impact of Word Choice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metaphysical poetry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conceit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paradox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irony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the sacred or spiritual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virtuous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profanation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laity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dreadful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delivery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eternal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Suffix: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Varying Syntax: Periodic Sentences</w:t>
            </w:r>
          </w:p>
          <w:p w:rsidR="00F11B88" w:rsidRPr="00010DA1" w:rsidRDefault="00F11B88" w:rsidP="00E85E09">
            <w:pPr>
              <w:spacing w:after="0" w:line="240" w:lineRule="auto"/>
              <w:rPr>
                <w:sz w:val="20"/>
                <w:szCs w:val="20"/>
              </w:rPr>
            </w:pPr>
          </w:p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periodic sentence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syntax</w:t>
            </w:r>
          </w:p>
        </w:tc>
        <w:tc>
          <w:tcPr>
            <w:tcW w:w="1530" w:type="dxa"/>
            <w:shd w:val="clear" w:color="FFFFFF" w:fill="FFFFFF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Narrative Scene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Comparison of Poems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L.5.a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D26A9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L.4.b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D26A9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RL.5, L.1, L.3, L.3.a</w:t>
            </w:r>
          </w:p>
          <w:p w:rsidR="00F11B88" w:rsidRPr="00010DA1" w:rsidRDefault="00F11B88" w:rsidP="00D26A9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W.3.b, W.3, W.3.e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D26A9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RL.9, SL.6</w:t>
            </w:r>
          </w:p>
          <w:p w:rsidR="00F11B88" w:rsidRPr="00010DA1" w:rsidRDefault="00F11B88" w:rsidP="00D26A91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trike/>
                <w:sz w:val="20"/>
                <w:szCs w:val="20"/>
              </w:rPr>
              <w:br/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from Gulliver's Travels by Jonathan Swift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NOVEL EXCERPT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Author’s Point of View: Satire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satire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hyperbole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understatement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verbal irony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government and politics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proclamation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faction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imperial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dominions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edict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ambassadors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Root: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dict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EE15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Participial and Gerund Phrases</w:t>
            </w:r>
          </w:p>
          <w:p w:rsidR="00F11B88" w:rsidRPr="00010DA1" w:rsidRDefault="00F11B88" w:rsidP="00EE15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participle phrase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gerund phrase</w:t>
            </w:r>
          </w:p>
        </w:tc>
        <w:tc>
          <w:tcPr>
            <w:tcW w:w="1530" w:type="dxa"/>
            <w:shd w:val="clear" w:color="FFFFFF" w:fill="FFFFFF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Satiric Narrative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Reflective Narrative on Perspective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RL.6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L.4.d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E155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L.1, L.3, L.3.a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W.3, W.3.d, W.4</w:t>
            </w:r>
          </w:p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trike/>
                <w:sz w:val="20"/>
                <w:szCs w:val="20"/>
              </w:rPr>
              <w:br/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CB07C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SL.4.a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from Gulliver's Travels Among the Lilliputians and the Giants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 xml:space="preserve">directed by Georges 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Méliès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gallery of Gulliver's Travels cover art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MEDIA: FILM | COVER ART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F11B88" w:rsidRPr="00010DA1" w:rsidRDefault="00F11B88" w:rsidP="00A60F2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cinematography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superimposition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mime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cover design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 xml:space="preserve">typography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realism and stylization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A60F2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Critical Evaluation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RL.7, W.1.a,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 xml:space="preserve">W.1.b, W.1, W.12.5, W.9.a 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5E09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E718CD" w:rsidRPr="00370E29" w:rsidTr="00E718CD">
        <w:trPr>
          <w:trHeight w:val="315"/>
        </w:trPr>
        <w:tc>
          <w:tcPr>
            <w:tcW w:w="13176" w:type="dxa"/>
            <w:gridSpan w:val="10"/>
            <w:shd w:val="clear" w:color="FF9900" w:fill="FF9900"/>
          </w:tcPr>
          <w:p w:rsidR="00E718CD" w:rsidRPr="00370E29" w:rsidRDefault="00E718CD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370E2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E718CD" w:rsidRPr="00370E29" w:rsidTr="00E718CD">
        <w:trPr>
          <w:trHeight w:val="315"/>
        </w:trPr>
        <w:tc>
          <w:tcPr>
            <w:tcW w:w="13176" w:type="dxa"/>
            <w:gridSpan w:val="10"/>
          </w:tcPr>
          <w:p w:rsidR="005A4B73" w:rsidRDefault="005A4B73" w:rsidP="004F49F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Performance-Based Assessment Task</w:t>
            </w:r>
          </w:p>
          <w:p w:rsidR="005A4B73" w:rsidRPr="005A4B73" w:rsidRDefault="005A4B73" w:rsidP="004F49F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5A4B73">
              <w:rPr>
                <w:sz w:val="20"/>
                <w:szCs w:val="20"/>
              </w:rPr>
              <w:t>Write a Reflective Narrative</w:t>
            </w:r>
            <w:r w:rsidRPr="009A263D">
              <w:rPr>
                <w:rFonts w:eastAsia="Times New Roman" w:cs="Arial"/>
                <w:b/>
                <w:sz w:val="20"/>
                <w:szCs w:val="20"/>
              </w:rPr>
              <w:br/>
            </w:r>
            <w:r w:rsidRPr="00B75EB9">
              <w:rPr>
                <w:rFonts w:eastAsia="Times New Roman" w:cs="Arial"/>
                <w:sz w:val="20"/>
                <w:szCs w:val="20"/>
              </w:rPr>
              <w:t>Prompt</w:t>
            </w:r>
            <w:r w:rsidRPr="00A76A6D"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Pr="005A4B73">
              <w:rPr>
                <w:sz w:val="20"/>
                <w:szCs w:val="20"/>
              </w:rPr>
              <w:t>When do we need a new vision of things?</w:t>
            </w:r>
          </w:p>
          <w:p w:rsidR="00E718CD" w:rsidRDefault="005A4B73" w:rsidP="004F49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Language Development: </w:t>
            </w:r>
            <w:r w:rsidRPr="005A4B73">
              <w:rPr>
                <w:rFonts w:eastAsia="Times New Roman" w:cs="Arial"/>
                <w:color w:val="000000"/>
                <w:sz w:val="20"/>
                <w:szCs w:val="20"/>
              </w:rPr>
              <w:t xml:space="preserve">Conventions and Style: </w:t>
            </w:r>
            <w:r w:rsidRPr="005A4B73">
              <w:rPr>
                <w:sz w:val="20"/>
                <w:szCs w:val="20"/>
              </w:rPr>
              <w:t>Sentence Variety: Varying Syntax</w:t>
            </w:r>
          </w:p>
          <w:p w:rsidR="004F49F9" w:rsidRPr="00370E29" w:rsidRDefault="004F49F9" w:rsidP="009B7049">
            <w:pPr>
              <w:rPr>
                <w:rFonts w:eastAsia="Times New Roman" w:cs="Arial"/>
                <w:sz w:val="20"/>
                <w:szCs w:val="20"/>
              </w:rPr>
            </w:pPr>
            <w:r w:rsidRPr="00C21138">
              <w:rPr>
                <w:sz w:val="20"/>
                <w:szCs w:val="20"/>
              </w:rPr>
              <w:t>Standards: W.12.3.a-e, W.12.5, W.12.10, L.12.2, L.12.3.a</w:t>
            </w:r>
          </w:p>
        </w:tc>
      </w:tr>
      <w:tr w:rsidR="00B333D4" w:rsidRPr="00010DA1" w:rsidTr="00E718CD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 w:themeFill="background1" w:themeFillShade="D9"/>
            <w:vAlign w:val="center"/>
          </w:tcPr>
          <w:p w:rsidR="00B333D4" w:rsidRPr="00010DA1" w:rsidRDefault="00B333D4" w:rsidP="00B333D4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Small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>-</w:t>
            </w:r>
            <w:r>
              <w:rPr>
                <w:rFonts w:eastAsia="Times New Roman" w:cs="Arial"/>
                <w:bCs/>
                <w:sz w:val="28"/>
                <w:szCs w:val="28"/>
              </w:rPr>
              <w:t>Group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 xml:space="preserve"> Learning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1C62D2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>
              <w:br w:type="page"/>
            </w:r>
            <w:r w:rsidR="00F11B88" w:rsidRPr="00010DA1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010DA1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010DA1">
              <w:rPr>
                <w:rFonts w:eastAsia="Times New Roman" w:cs="Arial"/>
                <w:bCs/>
                <w:sz w:val="20"/>
                <w:szCs w:val="20"/>
              </w:rPr>
              <w:t>Speaking and Listening/ Research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"To His Coy Mistress"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Andrew Marvell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Poetry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Development of Theme</w:t>
            </w:r>
          </w:p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theme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style</w:t>
            </w:r>
          </w:p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 xml:space="preserve"> tone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imagery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describe levels of energy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sport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languish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Multiple-Meaning Words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Expressing Theme With Verb Mood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mood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 xml:space="preserve">indicative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imperative subjunctive</w:t>
            </w:r>
          </w:p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conditional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6C41F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L.4.a, L.4.d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L.1.a, L.1.b,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L.4.c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L.1.b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L.11–12.3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"To the Virgins, to Make Much of Time"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Robert Herrick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"Youth's the Season Made for Joys"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John Gay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POETRY COLLECTION 2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Development of Theme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theme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style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tone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Imagery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irony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the passage of time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succeed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prime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season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Root: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-prim-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Varying Syntax: Balanced Sentences</w:t>
            </w:r>
          </w:p>
          <w:p w:rsidR="00F11B88" w:rsidRPr="00010DA1" w:rsidRDefault="00F11B88" w:rsidP="009661D0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Parallel Structure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Antithesis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Critical Essay: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Style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Tone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Imagery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  <w:r w:rsidR="00E718CD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RL.5</w:t>
            </w:r>
          </w:p>
          <w:p w:rsidR="00F11B88" w:rsidRPr="00010DA1" w:rsidRDefault="00F11B88" w:rsidP="00EB3CB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L.4.b, L.4.c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L.1, L.3, L.3.a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W.1, W.9.a, </w:t>
            </w:r>
          </w:p>
          <w:p w:rsidR="00F11B88" w:rsidRPr="00010DA1" w:rsidRDefault="00F11B88" w:rsidP="00010D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W.4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FFFFFF" w:fill="FFFFFF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from th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e Divine Comedy: Infer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no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by Dante Alighieri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"The Second Coming"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 xml:space="preserve">By </w:t>
            </w:r>
            <w:r w:rsidRPr="00010DA1">
              <w:rPr>
                <w:sz w:val="20"/>
                <w:szCs w:val="20"/>
              </w:rPr>
              <w:t>W. B. Yeats</w:t>
            </w:r>
          </w:p>
        </w:tc>
        <w:tc>
          <w:tcPr>
            <w:tcW w:w="1237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POETRY COLLECTION 3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Symbolism</w:t>
            </w:r>
          </w:p>
        </w:tc>
        <w:tc>
          <w:tcPr>
            <w:tcW w:w="261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that describe formation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jutted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converged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entwining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Prefix: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con-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Rhetorical Devices: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Periphrasis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Allusion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FFFFFF" w:fill="FFFFFF"/>
            <w:hideMark/>
          </w:tcPr>
          <w:p w:rsidR="00F11B88" w:rsidRPr="00010DA1" w:rsidRDefault="00F11B88" w:rsidP="000C2C3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Research: Presentation With Graphics</w:t>
            </w:r>
          </w:p>
          <w:p w:rsidR="00F11B88" w:rsidRPr="00010DA1" w:rsidRDefault="00F11B88" w:rsidP="000C2C34">
            <w:pPr>
              <w:spacing w:after="0" w:line="240" w:lineRule="auto"/>
              <w:rPr>
                <w:sz w:val="20"/>
                <w:szCs w:val="20"/>
              </w:rPr>
            </w:pPr>
          </w:p>
          <w:p w:rsidR="00F11B88" w:rsidRPr="00010DA1" w:rsidRDefault="00F11B88" w:rsidP="000C2C3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illustrated map</w:t>
            </w:r>
          </w:p>
          <w:p w:rsidR="00F11B88" w:rsidRPr="00010DA1" w:rsidRDefault="00F11B88" w:rsidP="000C2C3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annotated timeline</w:t>
            </w:r>
          </w:p>
          <w:p w:rsidR="00F11B88" w:rsidRPr="00010DA1" w:rsidRDefault="00F11B88" w:rsidP="000C2C3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diagram of a vision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RL.1, RL.4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L.4.a, L.4.c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RL.3, RL.4, L.5.a</w:t>
            </w:r>
          </w:p>
          <w:p w:rsidR="00F11B88" w:rsidRPr="00010DA1" w:rsidRDefault="00F11B88" w:rsidP="000C2C3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W.12.2, W.12.5,W.6, W.12.7, SL.12.1, SL.5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FFFFFF" w:fill="FFFFFF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</w:t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t>Araby</w:t>
            </w:r>
            <w:proofErr w:type="spellEnd"/>
            <w:r w:rsidRPr="00010DA1">
              <w:rPr>
                <w:rFonts w:eastAsia="Times New Roman" w:cs="Arial"/>
                <w:sz w:val="20"/>
                <w:szCs w:val="20"/>
              </w:rPr>
              <w:t>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James Joyce</w:t>
            </w:r>
          </w:p>
        </w:tc>
        <w:tc>
          <w:tcPr>
            <w:tcW w:w="1237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SHORT STORY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Narrative Structure</w:t>
            </w:r>
          </w:p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first-person narration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epiphany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inferences</w:t>
            </w:r>
          </w:p>
        </w:tc>
        <w:tc>
          <w:tcPr>
            <w:tcW w:w="261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enduring unpleasant situations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tedious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chafed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intolerable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Word Families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 xml:space="preserve">Varying Sentences: Loose Sentences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Comparison-and-Contrast Essay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RL.11–12.10</w:t>
            </w: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RL.5 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L.4.a, L.4.d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L.4.b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RL.3, RL.12.5, L.1, L.3, L.3.a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RL.9, W.9, W.2, W.9.a</w:t>
            </w:r>
          </w:p>
          <w:p w:rsidR="00F11B88" w:rsidRPr="00010DA1" w:rsidRDefault="00F11B88" w:rsidP="000D6FF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FFFFFF" w:fill="FFFFFF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"The Explosion"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Philip Larkin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"Old Love"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Francesca Beard</w:t>
            </w:r>
          </w:p>
        </w:tc>
        <w:tc>
          <w:tcPr>
            <w:tcW w:w="1237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POETRY COLLECTION 4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Impact of Word Choice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imagery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sound devices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alliteration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consonance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assonance</w:t>
            </w:r>
          </w:p>
        </w:tc>
        <w:tc>
          <w:tcPr>
            <w:tcW w:w="261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Base Words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are about vision or ways of seeing things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dimmed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prismatic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wavered</w:t>
            </w:r>
          </w:p>
        </w:tc>
        <w:tc>
          <w:tcPr>
            <w:tcW w:w="1260" w:type="dxa"/>
            <w:shd w:val="clear" w:color="FFFFFF" w:fill="FFFFFF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Multiple-Meaning Words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Meter and Free Verse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meter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foot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iamb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trochee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free verse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11B88" w:rsidRPr="00010DA1" w:rsidRDefault="00F11B88" w:rsidP="009661D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Response to Literature</w:t>
            </w:r>
          </w:p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panel discussion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poetry reading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multimedia presentation</w:t>
            </w:r>
          </w:p>
        </w:tc>
      </w:tr>
      <w:tr w:rsidR="00F11B88" w:rsidRPr="00010DA1" w:rsidTr="00E718CD">
        <w:trPr>
          <w:gridAfter w:val="1"/>
          <w:wAfter w:w="18" w:type="dxa"/>
          <w:trHeight w:val="315"/>
        </w:trPr>
        <w:tc>
          <w:tcPr>
            <w:tcW w:w="1277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237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RL.4 </w:t>
            </w:r>
          </w:p>
        </w:tc>
        <w:tc>
          <w:tcPr>
            <w:tcW w:w="261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549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F11B8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L.4, L.5, </w:t>
            </w: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549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661D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549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SL.1, SL.1.a,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SL.1.c, SL.5</w:t>
            </w:r>
          </w:p>
        </w:tc>
      </w:tr>
      <w:tr w:rsidR="00B333D4" w:rsidRPr="003D57A7" w:rsidTr="00E718CD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ED7D31"/>
            <w:noWrap/>
            <w:vAlign w:val="center"/>
          </w:tcPr>
          <w:p w:rsidR="00B333D4" w:rsidRPr="003D57A7" w:rsidRDefault="00B333D4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333D4" w:rsidRPr="003D57A7" w:rsidTr="00E718CD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auto"/>
            <w:noWrap/>
            <w:vAlign w:val="center"/>
          </w:tcPr>
          <w:p w:rsidR="004F49F9" w:rsidRDefault="004F49F9" w:rsidP="004F49F9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4F49F9">
              <w:rPr>
                <w:rFonts w:eastAsia="Times New Roman" w:cs="Arial"/>
                <w:sz w:val="20"/>
                <w:szCs w:val="20"/>
              </w:rPr>
              <w:t>Present a Reflective Narrative</w:t>
            </w:r>
            <w:r w:rsidRPr="00DA7092">
              <w:rPr>
                <w:sz w:val="20"/>
                <w:szCs w:val="20"/>
              </w:rPr>
              <w:t xml:space="preserve"> </w:t>
            </w:r>
          </w:p>
          <w:p w:rsidR="00B333D4" w:rsidRDefault="004F49F9" w:rsidP="004F49F9">
            <w:pPr>
              <w:spacing w:after="0" w:line="240" w:lineRule="auto"/>
              <w:rPr>
                <w:sz w:val="20"/>
                <w:szCs w:val="20"/>
              </w:rPr>
            </w:pPr>
            <w:r w:rsidRPr="00DA7092">
              <w:rPr>
                <w:sz w:val="20"/>
                <w:szCs w:val="20"/>
              </w:rPr>
              <w:t xml:space="preserve">Prompt: </w:t>
            </w:r>
            <w:r w:rsidRPr="004F49F9">
              <w:rPr>
                <w:rFonts w:eastAsia="Times New Roman" w:cs="Arial"/>
                <w:sz w:val="20"/>
                <w:szCs w:val="20"/>
              </w:rPr>
              <w:t>_________'s world changed forever when . . .</w:t>
            </w:r>
            <w:r w:rsidRPr="001120B6">
              <w:rPr>
                <w:sz w:val="20"/>
                <w:szCs w:val="20"/>
              </w:rPr>
              <w:t>.</w:t>
            </w:r>
          </w:p>
          <w:p w:rsidR="004F49F9" w:rsidRDefault="004F49F9" w:rsidP="004F49F9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7F2B2D">
              <w:rPr>
                <w:sz w:val="20"/>
                <w:szCs w:val="20"/>
              </w:rPr>
              <w:t xml:space="preserve">Standards: </w:t>
            </w:r>
            <w:r>
              <w:rPr>
                <w:sz w:val="20"/>
                <w:szCs w:val="20"/>
              </w:rPr>
              <w:t>SL.12.1,  SL.12.4</w:t>
            </w:r>
          </w:p>
          <w:p w:rsidR="0053478E" w:rsidRPr="003D57A7" w:rsidRDefault="0053478E" w:rsidP="004F49F9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1936FB" w:rsidTr="00E718CD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B333D4" w:rsidRPr="001936FB" w:rsidRDefault="00B333D4" w:rsidP="00C3448F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B333D4" w:rsidRPr="00425CD4" w:rsidTr="00E718CD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9F9" w:rsidRDefault="004F49F9" w:rsidP="004F49F9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82477F">
              <w:rPr>
                <w:sz w:val="20"/>
                <w:szCs w:val="20"/>
              </w:rPr>
              <w:t xml:space="preserve">Writing to Sources: </w:t>
            </w:r>
            <w:r>
              <w:rPr>
                <w:sz w:val="20"/>
                <w:szCs w:val="20"/>
              </w:rPr>
              <w:t>Reflective Narrative</w:t>
            </w:r>
            <w:r w:rsidRPr="001120B6">
              <w:rPr>
                <w:rFonts w:eastAsia="Times New Roman" w:cs="Arial"/>
                <w:sz w:val="20"/>
                <w:szCs w:val="20"/>
              </w:rPr>
              <w:br/>
              <w:t xml:space="preserve">Writing Prompt: </w:t>
            </w:r>
            <w:r w:rsidRPr="00D25E15">
              <w:rPr>
                <w:sz w:val="20"/>
                <w:szCs w:val="20"/>
              </w:rPr>
              <w:t>When can the way we look at things lead to</w:t>
            </w:r>
            <w:r>
              <w:rPr>
                <w:sz w:val="20"/>
                <w:szCs w:val="20"/>
              </w:rPr>
              <w:t xml:space="preserve"> </w:t>
            </w:r>
            <w:r w:rsidRPr="00D25E15">
              <w:rPr>
                <w:sz w:val="20"/>
                <w:szCs w:val="20"/>
              </w:rPr>
              <w:t>growth—and when can it hold us back?</w:t>
            </w:r>
          </w:p>
          <w:p w:rsidR="00B333D4" w:rsidRDefault="004F49F9" w:rsidP="004F4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 and Listening Outcome:</w:t>
            </w:r>
            <w:r w:rsidRPr="00824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Dramatic Reading</w:t>
            </w:r>
          </w:p>
          <w:p w:rsidR="004F49F9" w:rsidRDefault="004F49F9" w:rsidP="004F49F9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>
              <w:rPr>
                <w:sz w:val="20"/>
                <w:szCs w:val="20"/>
              </w:rPr>
              <w:t>W.12</w:t>
            </w:r>
            <w:r w:rsidRPr="008247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82477F">
              <w:rPr>
                <w:sz w:val="20"/>
                <w:szCs w:val="20"/>
              </w:rPr>
              <w:t>.a-</w:t>
            </w:r>
            <w:r>
              <w:rPr>
                <w:sz w:val="20"/>
                <w:szCs w:val="20"/>
              </w:rPr>
              <w:t>e</w:t>
            </w:r>
            <w:r w:rsidRPr="00824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W.12</w:t>
            </w:r>
            <w:r w:rsidRPr="0082477F">
              <w:rPr>
                <w:sz w:val="20"/>
                <w:szCs w:val="20"/>
              </w:rPr>
              <w:t xml:space="preserve">.10, </w:t>
            </w:r>
            <w:r>
              <w:rPr>
                <w:sz w:val="20"/>
                <w:szCs w:val="20"/>
              </w:rPr>
              <w:t>SL.12</w:t>
            </w:r>
            <w:r w:rsidRPr="008247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824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SL.12.4</w:t>
            </w:r>
          </w:p>
          <w:p w:rsidR="0053478E" w:rsidRPr="00425CD4" w:rsidRDefault="0053478E" w:rsidP="004F49F9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565954" w:rsidRPr="00010DA1" w:rsidRDefault="00565954">
      <w:pPr>
        <w:rPr>
          <w:b/>
          <w:sz w:val="32"/>
          <w:szCs w:val="32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384"/>
        <w:gridCol w:w="1542"/>
        <w:gridCol w:w="2462"/>
        <w:gridCol w:w="1620"/>
        <w:gridCol w:w="1440"/>
        <w:gridCol w:w="1440"/>
        <w:gridCol w:w="1611"/>
        <w:gridCol w:w="9"/>
        <w:gridCol w:w="18"/>
      </w:tblGrid>
      <w:tr w:rsidR="00010DA1" w:rsidRPr="00010DA1" w:rsidTr="00356F24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010DA1" w:rsidRPr="00010DA1" w:rsidRDefault="00010DA1" w:rsidP="00F11B88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 w:rsidRPr="00010DA1">
              <w:rPr>
                <w:rFonts w:eastAsia="Times New Roman" w:cs="Arial"/>
                <w:bCs/>
                <w:sz w:val="36"/>
                <w:szCs w:val="36"/>
              </w:rPr>
              <w:t xml:space="preserve">Grade 12, Unit </w:t>
            </w:r>
            <w:r w:rsidR="00F11B88">
              <w:rPr>
                <w:rFonts w:eastAsia="Times New Roman" w:cs="Arial"/>
                <w:bCs/>
                <w:sz w:val="36"/>
                <w:szCs w:val="36"/>
              </w:rPr>
              <w:t>5</w:t>
            </w:r>
          </w:p>
        </w:tc>
      </w:tr>
      <w:tr w:rsidR="00010DA1" w:rsidRPr="00010DA1" w:rsidTr="00356F24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010DA1" w:rsidRPr="00010DA1" w:rsidRDefault="00010DA1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10DA1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noWrap/>
            <w:vAlign w:val="center"/>
            <w:hideMark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Conventions and Style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F11B88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Speaking and Listening / Research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"Lines Composed a Few Miles Above Tintern Abbey"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AND 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fr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om The Prel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ude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by William Wordsworth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POETRY COLLECTION 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6340F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 xml:space="preserve">Literary Movement: Romanticism </w:t>
            </w: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F11B88" w:rsidRPr="00010DA1" w:rsidRDefault="00F11B88" w:rsidP="006340F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6340F1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Romanticism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Romantic Philosophy</w:t>
            </w:r>
          </w:p>
          <w:p w:rsidR="00F11B88" w:rsidRPr="00010DA1" w:rsidRDefault="00F11B88" w:rsidP="006340F1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Emphasis on the Self</w:t>
            </w:r>
          </w:p>
          <w:p w:rsidR="00F11B88" w:rsidRPr="00010DA1" w:rsidRDefault="00F11B88" w:rsidP="006340F1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Emphasis on Freedom</w:t>
            </w:r>
          </w:p>
          <w:p w:rsidR="00F11B88" w:rsidRPr="00010DA1" w:rsidRDefault="00F11B88" w:rsidP="006340F1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Romantic Aesthetic</w:t>
            </w:r>
          </w:p>
          <w:p w:rsidR="00F11B88" w:rsidRPr="00010DA1" w:rsidRDefault="00F11B88" w:rsidP="006340F1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Ordinary Diction</w:t>
            </w:r>
          </w:p>
          <w:p w:rsidR="00F11B88" w:rsidRPr="00010DA1" w:rsidRDefault="00F11B88" w:rsidP="006340F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Sensory Language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positive spiritual or emotional states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tranquil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sublime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serene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harmony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bliss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desire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Denotation and Nuance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Wordsworth’s Poetic Structure Lyric poetry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Variable Stanza Lengths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Simple Language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Blank Verse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Fluid Line Breaks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enjambment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RL.4</w:t>
            </w:r>
          </w:p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L.5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L.4.c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L.5.b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6340F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 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"Ode to a Nightingale"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John Keats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"Ode to the West Wind"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by Percy Bysshe Shelley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POETRY COLLECTION 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Literary Movement: Romanticism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themes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ode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death and decay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hemlock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requiem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corpse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decaying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dirge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sepulcher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Latin Root: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corp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 xml:space="preserve">Use of Symbolism 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Symbol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Theme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Writing to Compare: Informative Essay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RL.5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L.5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RL.4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L.5</w:t>
            </w:r>
          </w:p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B333D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RL.2, W.2, W.9.a W.12.5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t>from Frankenstein by Mary Wollstonecraft Shelley</w:t>
            </w:r>
          </w:p>
        </w:tc>
        <w:tc>
          <w:tcPr>
            <w:tcW w:w="1384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ANCHOR TEXT: NOVEL EXCERPT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Literary Movement: Gothic Literature</w:t>
            </w:r>
          </w:p>
          <w:p w:rsidR="00F11B88" w:rsidRPr="00010DA1" w:rsidRDefault="00F11B88" w:rsidP="00E839FF">
            <w:pPr>
              <w:spacing w:after="0" w:line="240" w:lineRule="auto"/>
              <w:rPr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Novel</w:t>
            </w:r>
          </w:p>
        </w:tc>
        <w:tc>
          <w:tcPr>
            <w:tcW w:w="2462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negative perceptions and reactions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hideous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odious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despair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dread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consternation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malicious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Latin Root: -mal-</w:t>
            </w:r>
          </w:p>
        </w:tc>
        <w:tc>
          <w:tcPr>
            <w:tcW w:w="144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Commas in Elliptical Sentences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elliptical sentence</w:t>
            </w:r>
          </w:p>
        </w:tc>
        <w:tc>
          <w:tcPr>
            <w:tcW w:w="1440" w:type="dxa"/>
            <w:shd w:val="clear" w:color="FFFFFF" w:fill="FFFFFF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Personal Narrative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Research Presentation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69766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RL.5, L.5, RL.8, RL.9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69766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L.4.d, L.5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B333D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L.1, L.2</w:t>
            </w:r>
          </w:p>
          <w:p w:rsidR="00F11B88" w:rsidRPr="00010DA1" w:rsidRDefault="00F11B88" w:rsidP="00E839FF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W.3, W.3.a, W.3.b</w:t>
            </w:r>
          </w:p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SL.2, SL.5, SL.1</w:t>
            </w:r>
          </w:p>
          <w:p w:rsidR="00F11B88" w:rsidRPr="00010DA1" w:rsidRDefault="00F11B88" w:rsidP="00AC1DA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56F24" w:rsidRPr="00370E29" w:rsidTr="00356F24">
        <w:trPr>
          <w:trHeight w:val="315"/>
        </w:trPr>
        <w:tc>
          <w:tcPr>
            <w:tcW w:w="13176" w:type="dxa"/>
            <w:gridSpan w:val="10"/>
            <w:shd w:val="clear" w:color="FF9900" w:fill="FF9900"/>
          </w:tcPr>
          <w:p w:rsidR="00356F24" w:rsidRPr="00370E29" w:rsidRDefault="00356F24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370E2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356F24" w:rsidRPr="00370E29" w:rsidTr="00356F24">
        <w:trPr>
          <w:trHeight w:val="315"/>
        </w:trPr>
        <w:tc>
          <w:tcPr>
            <w:tcW w:w="13176" w:type="dxa"/>
            <w:gridSpan w:val="10"/>
            <w:shd w:val="clear" w:color="FF9900" w:fill="FF9900"/>
          </w:tcPr>
          <w:p w:rsidR="00356F24" w:rsidRPr="00370E29" w:rsidRDefault="00356F24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</w:p>
        </w:tc>
      </w:tr>
      <w:tr w:rsidR="00356F24" w:rsidRPr="00370E29" w:rsidTr="00356F24">
        <w:trPr>
          <w:trHeight w:val="315"/>
        </w:trPr>
        <w:tc>
          <w:tcPr>
            <w:tcW w:w="13176" w:type="dxa"/>
            <w:gridSpan w:val="10"/>
          </w:tcPr>
          <w:p w:rsidR="006E7E96" w:rsidRPr="003E2DD7" w:rsidRDefault="006E7E96" w:rsidP="006E7E96">
            <w:pPr>
              <w:spacing w:after="0" w:line="240" w:lineRule="auto"/>
              <w:rPr>
                <w:sz w:val="20"/>
                <w:szCs w:val="20"/>
              </w:rPr>
            </w:pPr>
            <w:r w:rsidRPr="003E2DD7">
              <w:rPr>
                <w:sz w:val="20"/>
                <w:szCs w:val="20"/>
              </w:rPr>
              <w:t>Write a Personal Narrative</w:t>
            </w:r>
          </w:p>
          <w:p w:rsidR="006E7E96" w:rsidRPr="003E2DD7" w:rsidRDefault="006E7E96" w:rsidP="006E7E9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07BE4">
              <w:rPr>
                <w:sz w:val="20"/>
                <w:szCs w:val="20"/>
              </w:rPr>
              <w:t xml:space="preserve">Prompt: </w:t>
            </w:r>
            <w:r w:rsidRPr="003D57A7">
              <w:rPr>
                <w:rFonts w:eastAsia="Times New Roman" w:cs="Arial"/>
                <w:color w:val="000000"/>
                <w:sz w:val="20"/>
                <w:szCs w:val="20"/>
              </w:rPr>
              <w:t>How does the world around us contribute to our sense of self?</w:t>
            </w:r>
          </w:p>
          <w:p w:rsidR="00356F24" w:rsidRDefault="006E7E96" w:rsidP="006E7E9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601684">
              <w:rPr>
                <w:sz w:val="20"/>
                <w:szCs w:val="20"/>
              </w:rPr>
              <w:t xml:space="preserve">Language Development: </w:t>
            </w:r>
            <w:r w:rsidRPr="003D57A7">
              <w:rPr>
                <w:rFonts w:eastAsia="Times New Roman" w:cs="Arial"/>
                <w:color w:val="000000"/>
                <w:sz w:val="20"/>
                <w:szCs w:val="20"/>
              </w:rPr>
              <w:t>Conventions and Style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: Spell Correctly</w:t>
            </w:r>
          </w:p>
          <w:p w:rsidR="006E7E96" w:rsidRDefault="006E7E96" w:rsidP="006E7E96">
            <w:pPr>
              <w:spacing w:after="0" w:line="240" w:lineRule="auto"/>
              <w:rPr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 w:rsidRPr="003E2DD7">
              <w:rPr>
                <w:sz w:val="20"/>
                <w:szCs w:val="20"/>
              </w:rPr>
              <w:t>W.12.3.a-e, W.12.4,  W.12.5, W.12.10, L.12.1, L.12.2, L.12.2.b</w:t>
            </w:r>
          </w:p>
          <w:p w:rsidR="006E7E96" w:rsidRPr="00370E29" w:rsidRDefault="006E7E96" w:rsidP="006E7E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010DA1" w:rsidTr="00356F24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 w:themeFill="background1" w:themeFillShade="D9"/>
            <w:vAlign w:val="center"/>
          </w:tcPr>
          <w:p w:rsidR="00B333D4" w:rsidRPr="00F11B88" w:rsidRDefault="00B333D4" w:rsidP="00B333D4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Small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>-</w:t>
            </w:r>
            <w:r>
              <w:rPr>
                <w:rFonts w:eastAsia="Times New Roman" w:cs="Arial"/>
                <w:bCs/>
                <w:sz w:val="28"/>
                <w:szCs w:val="28"/>
              </w:rPr>
              <w:t>Group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 xml:space="preserve"> Learning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Concept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F11B88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F11B88">
              <w:rPr>
                <w:rFonts w:eastAsia="Times New Roman" w:cs="Arial"/>
                <w:bCs/>
                <w:sz w:val="20"/>
                <w:szCs w:val="20"/>
              </w:rPr>
              <w:br/>
              <w:t>Speaking and Listening / Research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from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Mrs. Dalloway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by Virginia Woolf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NOVEL EXCERPT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Modernist Structures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modernism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stream-of-consciousness narration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nonlinear narratives</w:t>
            </w:r>
          </w:p>
          <w:p w:rsidR="00F11B88" w:rsidRPr="00010DA1" w:rsidRDefault="00F11B88" w:rsidP="000C013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</w:t>
            </w:r>
            <w:r w:rsidRPr="00010DA1">
              <w:rPr>
                <w:sz w:val="20"/>
                <w:szCs w:val="20"/>
              </w:rPr>
              <w:t>sychologies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Familiar Word Parts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 xml:space="preserve"> 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all evoke a dreary mood</w:t>
            </w: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t>solemnity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leaden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dejected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 xml:space="preserve">Anglo-Saxon Suffix: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0C013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Using Dashes for Effect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84036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Oral Presentation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panel discussion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debate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response to literature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25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RL.3, RL.5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C013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L.4.b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D25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L.2, L.3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0D25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SL.1, SL.1.a,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SL.1.b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"Apostrophe to the Ocean"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George Gordon, Lord Byron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"The World Is Too Much With Us" by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William Wordsworth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AND 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"London, 1802"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William Wordsworth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POETRY COLLECTION 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Figurative Language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figurative language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simile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metaphor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personification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oxymoron apostrophe</w:t>
            </w:r>
          </w:p>
        </w:tc>
        <w:tc>
          <w:tcPr>
            <w:tcW w:w="2462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that describe things as being unpleasant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torrid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sordid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stagnant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Cognates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Archaic Diction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Historical Investigative Research Report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t>report</w:t>
            </w:r>
            <w:proofErr w:type="spellEnd"/>
            <w:r w:rsidRPr="00010DA1">
              <w:rPr>
                <w:rFonts w:eastAsia="Times New Roman" w:cs="Arial"/>
                <w:sz w:val="20"/>
                <w:szCs w:val="20"/>
              </w:rPr>
              <w:t xml:space="preserve"> that compares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report that explains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report that analyzes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875B6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RL.4  </w:t>
            </w:r>
            <w:r w:rsidRPr="00010DA1">
              <w:rPr>
                <w:sz w:val="20"/>
                <w:szCs w:val="20"/>
              </w:rPr>
              <w:t>, L.12.5</w:t>
            </w: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>
              <w:rPr>
                <w:rFonts w:eastAsia="Times New Roman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875B6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L.4.c, L.5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875B6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L.1, L.1.a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875B6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W.7, W.8</w:t>
            </w:r>
          </w:p>
          <w:p w:rsidR="00F11B88" w:rsidRPr="00010DA1" w:rsidRDefault="00F11B88" w:rsidP="00875B6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FFFFFF" w:fill="FFFFFF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"The Madeleine"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from Remembrance of Things Past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Marcel Proust</w:t>
            </w:r>
          </w:p>
        </w:tc>
        <w:tc>
          <w:tcPr>
            <w:tcW w:w="1384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NOVEL EXCERPT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5A4D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Impact of Word Choice on Themes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sensory language</w:t>
            </w:r>
          </w:p>
        </w:tc>
        <w:tc>
          <w:tcPr>
            <w:tcW w:w="2462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all describe intangible attributes of things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innocuous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illusory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impalpable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 xml:space="preserve">Latin Prefix: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in-</w:t>
            </w:r>
          </w:p>
        </w:tc>
        <w:tc>
          <w:tcPr>
            <w:tcW w:w="1440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Rhetorical Devices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rhetorical device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anaphora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703C3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Narrative</w:t>
            </w:r>
          </w:p>
          <w:p w:rsidR="00F11B88" w:rsidRPr="00010DA1" w:rsidRDefault="00F11B88" w:rsidP="00703C3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narrative retelling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fictional diary entry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extension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DB06AD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A4D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RL.4, L.5</w:t>
            </w:r>
          </w:p>
          <w:p w:rsidR="00F11B88" w:rsidRPr="00010DA1" w:rsidRDefault="00F11B88" w:rsidP="007B73A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A4DB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L.4.b, L.4.d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9B7049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RL.5  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W.3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FFFFFF" w:fill="FFFFFF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"The Most Forgetful Man in the World"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from Moonwalking With Einstein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Joshua Foer</w:t>
            </w:r>
          </w:p>
        </w:tc>
        <w:tc>
          <w:tcPr>
            <w:tcW w:w="1384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SCIENCE JOURNALISM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Science Journalism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science journalism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purposes</w:t>
            </w:r>
          </w:p>
        </w:tc>
        <w:tc>
          <w:tcPr>
            <w:tcW w:w="2462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</w:t>
            </w:r>
            <w:r w:rsidR="00DB06AD">
              <w:rPr>
                <w:rFonts w:eastAsia="Times New Roman" w:cs="Arial"/>
                <w:sz w:val="20"/>
                <w:szCs w:val="20"/>
              </w:rPr>
              <w:t>e-reading Skill:</w:t>
            </w:r>
            <w:r w:rsidR="00DB06AD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Technical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are all related to psychology and the study of the mind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amnesia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cognitive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pathological</w:t>
            </w:r>
          </w:p>
        </w:tc>
        <w:tc>
          <w:tcPr>
            <w:tcW w:w="1620" w:type="dxa"/>
            <w:shd w:val="clear" w:color="FFFFFF" w:fill="FFFFFF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Greek Prefix: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a-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Technical Writing and Audience</w:t>
            </w:r>
          </w:p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technical writing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definition</w:t>
            </w:r>
          </w:p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simile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metaphor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DB06AD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RI.4, RI.6</w:t>
            </w:r>
          </w:p>
          <w:p w:rsidR="00F11B88" w:rsidRPr="00010DA1" w:rsidRDefault="00F11B88" w:rsidP="00081B7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L.3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FFFFFF" w:fill="FFFFFF"/>
            <w:vAlign w:val="center"/>
            <w:hideMark/>
          </w:tcPr>
          <w:p w:rsidR="00F11B88" w:rsidRPr="00010DA1" w:rsidRDefault="00F11B88" w:rsidP="00470D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"When Memories Never Fade, the Past Can Poison the Present"</w:t>
            </w:r>
          </w:p>
          <w:p w:rsidR="00F11B88" w:rsidRPr="00010DA1" w:rsidRDefault="00F11B88" w:rsidP="00470D2C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from All Things Considered</w:t>
            </w:r>
            <w:r w:rsidRPr="00010DA1">
              <w:rPr>
                <w:rFonts w:eastAsia="Times New Roman" w:cs="Arial"/>
                <w:sz w:val="20"/>
                <w:szCs w:val="20"/>
              </w:rPr>
              <w:t xml:space="preserve"> by Alix Spiegel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MEDIA: RADIO BROADCAST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to use while discussing radio broadcasts</w:t>
            </w: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host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correspondent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interviewee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Writing to Compare: Evaluative Essay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11B88" w:rsidRPr="00010DA1" w:rsidTr="00356F24">
        <w:trPr>
          <w:gridAfter w:val="1"/>
          <w:wAfter w:w="18" w:type="dxa"/>
          <w:trHeight w:val="315"/>
        </w:trPr>
        <w:tc>
          <w:tcPr>
            <w:tcW w:w="165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DB06AD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D168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D168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RI.7, W.1.a, W.1, W.9.b, W.12.5</w:t>
            </w:r>
          </w:p>
          <w:p w:rsidR="00F11B88" w:rsidRPr="00010DA1" w:rsidRDefault="00F11B88" w:rsidP="009E141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6A6A6" w:themeFill="background1" w:themeFillShade="A6"/>
            <w:vAlign w:val="center"/>
            <w:hideMark/>
          </w:tcPr>
          <w:p w:rsidR="00F11B88" w:rsidRPr="00010DA1" w:rsidRDefault="00F11B88" w:rsidP="005659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B333D4" w:rsidRPr="003D57A7" w:rsidTr="00356F24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ED7D31"/>
            <w:noWrap/>
            <w:vAlign w:val="center"/>
          </w:tcPr>
          <w:p w:rsidR="00B333D4" w:rsidRPr="003D57A7" w:rsidRDefault="00B333D4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B333D4" w:rsidRPr="003D57A7" w:rsidTr="00356F24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auto"/>
            <w:noWrap/>
            <w:vAlign w:val="center"/>
          </w:tcPr>
          <w:p w:rsidR="006E7E96" w:rsidRPr="006E7E96" w:rsidRDefault="006E7E96" w:rsidP="006E7E96">
            <w:pPr>
              <w:spacing w:after="0" w:line="240" w:lineRule="auto"/>
              <w:rPr>
                <w:sz w:val="20"/>
                <w:szCs w:val="20"/>
              </w:rPr>
            </w:pPr>
            <w:r w:rsidRPr="006E7E96">
              <w:rPr>
                <w:sz w:val="20"/>
                <w:szCs w:val="20"/>
              </w:rPr>
              <w:t>Present a Narrative</w:t>
            </w:r>
          </w:p>
          <w:p w:rsidR="00B333D4" w:rsidRPr="006E7E96" w:rsidRDefault="006E7E96" w:rsidP="006E7E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7E96">
              <w:rPr>
                <w:sz w:val="20"/>
                <w:szCs w:val="20"/>
              </w:rPr>
              <w:t xml:space="preserve">Prompt: </w:t>
            </w:r>
            <w:r w:rsidRPr="006E7E96">
              <w:rPr>
                <w:rFonts w:eastAsia="Times New Roman" w:cs="Arial"/>
                <w:sz w:val="20"/>
                <w:szCs w:val="20"/>
              </w:rPr>
              <w:t>What does it mean to find or lose oneself?</w:t>
            </w:r>
          </w:p>
          <w:p w:rsidR="006E7E96" w:rsidRDefault="006E7E96" w:rsidP="006E7E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6E7E96">
              <w:rPr>
                <w:rFonts w:eastAsia="Times New Roman" w:cs="Arial"/>
                <w:bCs/>
                <w:color w:val="000000"/>
                <w:sz w:val="20"/>
                <w:szCs w:val="20"/>
              </w:rPr>
              <w:t>Standards</w:t>
            </w:r>
            <w:r w:rsidRPr="006E7E96">
              <w:rPr>
                <w:rFonts w:eastAsia="Times New Roman" w:cs="Arial"/>
                <w:sz w:val="20"/>
                <w:szCs w:val="20"/>
              </w:rPr>
              <w:t>: SL.12.1, SL.12.4</w:t>
            </w:r>
          </w:p>
          <w:p w:rsidR="006E7E96" w:rsidRPr="003D57A7" w:rsidRDefault="006E7E96" w:rsidP="006E7E96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1936FB" w:rsidTr="00356F24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B333D4" w:rsidRPr="001936FB" w:rsidRDefault="00B333D4" w:rsidP="00C3448F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lastRenderedPageBreak/>
              <w:t>End-of-Unit Performance-Based Assessment</w:t>
            </w:r>
          </w:p>
        </w:tc>
      </w:tr>
      <w:tr w:rsidR="00B333D4" w:rsidRPr="00425CD4" w:rsidTr="00356F24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E96" w:rsidRPr="006E7E96" w:rsidRDefault="006E7E96" w:rsidP="006E7E96">
            <w:pPr>
              <w:spacing w:after="0" w:line="240" w:lineRule="auto"/>
              <w:rPr>
                <w:sz w:val="20"/>
                <w:szCs w:val="20"/>
              </w:rPr>
            </w:pPr>
            <w:r w:rsidRPr="007D37FD">
              <w:rPr>
                <w:sz w:val="20"/>
                <w:szCs w:val="20"/>
              </w:rPr>
              <w:t xml:space="preserve">Writing to Sources: </w:t>
            </w:r>
            <w:r w:rsidRPr="006E7E96">
              <w:rPr>
                <w:sz w:val="20"/>
                <w:szCs w:val="20"/>
              </w:rPr>
              <w:t>What types of experiences allow us to discover who we really are?</w:t>
            </w:r>
          </w:p>
          <w:p w:rsidR="006E7E96" w:rsidRDefault="006E7E96" w:rsidP="006E7E96">
            <w:pPr>
              <w:spacing w:after="0" w:line="240" w:lineRule="auto"/>
              <w:rPr>
                <w:sz w:val="20"/>
                <w:szCs w:val="20"/>
              </w:rPr>
            </w:pPr>
            <w:r w:rsidRPr="006E7E96">
              <w:rPr>
                <w:sz w:val="20"/>
                <w:szCs w:val="20"/>
              </w:rPr>
              <w:t>Speaking and Listening: Elevator Introduction</w:t>
            </w:r>
          </w:p>
          <w:p w:rsidR="00B333D4" w:rsidRDefault="006E7E96" w:rsidP="006E7E96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</w:rPr>
            </w:pPr>
            <w:r w:rsidRPr="006E7E96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Standards</w:t>
            </w:r>
            <w:r w:rsidRPr="006E7E96">
              <w:rPr>
                <w:rFonts w:eastAsia="Times New Roman" w:cs="Arial"/>
                <w:sz w:val="20"/>
                <w:szCs w:val="20"/>
              </w:rPr>
              <w:t>: W.12.3.a-e; SL.12.4, SL.12</w:t>
            </w:r>
            <w:r>
              <w:rPr>
                <w:rFonts w:eastAsia="Times New Roman" w:cs="Arial"/>
                <w:sz w:val="20"/>
                <w:szCs w:val="20"/>
              </w:rPr>
              <w:t>.2.5</w:t>
            </w:r>
            <w:r w:rsidR="00B333D4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6E7E96" w:rsidRPr="00425CD4" w:rsidRDefault="006E7E96" w:rsidP="006E7E96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9E1413" w:rsidRDefault="009E1413">
      <w:pPr>
        <w:rPr>
          <w:b/>
          <w:sz w:val="20"/>
          <w:szCs w:val="20"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339"/>
        <w:gridCol w:w="1561"/>
        <w:gridCol w:w="2528"/>
        <w:gridCol w:w="1350"/>
        <w:gridCol w:w="1710"/>
        <w:gridCol w:w="1530"/>
        <w:gridCol w:w="1521"/>
        <w:gridCol w:w="9"/>
        <w:gridCol w:w="18"/>
      </w:tblGrid>
      <w:tr w:rsidR="00010DA1" w:rsidRPr="00010DA1" w:rsidTr="0053478E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010DA1" w:rsidRPr="00010DA1" w:rsidRDefault="00DB06AD" w:rsidP="009E1413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r>
              <w:br w:type="page"/>
            </w:r>
            <w:r w:rsidR="00010DA1" w:rsidRPr="00010DA1">
              <w:rPr>
                <w:rFonts w:eastAsia="Times New Roman" w:cs="Arial"/>
                <w:bCs/>
                <w:sz w:val="36"/>
                <w:szCs w:val="36"/>
              </w:rPr>
              <w:t xml:space="preserve">Grade 12, Unit </w:t>
            </w:r>
            <w:r w:rsidR="009E1413">
              <w:rPr>
                <w:rFonts w:eastAsia="Times New Roman" w:cs="Arial"/>
                <w:bCs/>
                <w:sz w:val="36"/>
                <w:szCs w:val="36"/>
              </w:rPr>
              <w:t>6</w:t>
            </w:r>
          </w:p>
        </w:tc>
      </w:tr>
      <w:tr w:rsidR="00010DA1" w:rsidRPr="00010DA1" w:rsidTr="0053478E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/>
          </w:tcPr>
          <w:p w:rsidR="00010DA1" w:rsidRPr="00010DA1" w:rsidRDefault="00010DA1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010DA1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noWrap/>
            <w:vAlign w:val="center"/>
            <w:hideMark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br/>
              <w:t>Analyze Craft and Structure</w:t>
            </w: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9E1413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9E1413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Conventions and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 xml:space="preserve"> </w:t>
            </w:r>
            <w:r w:rsidRPr="009E1413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9E1413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9E1413">
              <w:rPr>
                <w:rFonts w:eastAsia="Times New Roman" w:cs="Arial"/>
                <w:bCs/>
                <w:sz w:val="20"/>
                <w:szCs w:val="20"/>
              </w:rPr>
              <w:t>Speaking and Listening / Research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uto"/>
            <w:vAlign w:val="center"/>
            <w:hideMark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"Back to My Own Country: An Essay"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Andrea Levy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Essay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Author's Point of View and Purpose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essay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point of view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author's purpose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encounters between cultures</w:t>
            </w:r>
          </w:p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assimilate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entitlement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upbringing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myriad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indigenous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hybrid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DB06AD" w:rsidRPr="00010DA1" w:rsidRDefault="00DB06AD" w:rsidP="00061B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Etymology and Usage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Voice and Development of Ideas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rhetorical question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sentence fragment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B06AD" w:rsidRPr="00010DA1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DB06AD" w:rsidRPr="00010DA1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 RI.6</w:t>
            </w:r>
          </w:p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L.3</w:t>
            </w:r>
          </w:p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  <w:r w:rsidRPr="00010DA1">
              <w:rPr>
                <w:rFonts w:eastAsia="Times New Roman" w:cs="Arial"/>
                <w:strike/>
                <w:sz w:val="20"/>
                <w:szCs w:val="20"/>
              </w:rPr>
              <w:t>L.11–12.5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7C0E7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L.1.a, L.1.b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1D759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RI.6</w:t>
            </w:r>
          </w:p>
          <w:p w:rsidR="00DB06AD" w:rsidRPr="00010DA1" w:rsidRDefault="00DB06AD" w:rsidP="009B7049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7C0E74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"Shooting an Elephant" by George Orwell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Essay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Situational Irony</w:t>
            </w:r>
            <w:r w:rsidRPr="00010DA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DB06AD" w:rsidRPr="00010DA1" w:rsidRDefault="00DB06AD" w:rsidP="00AA682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cultural conflict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irony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verbal irony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situational irony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Concept Vocabulary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Words related to political struggles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imperialism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supplant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despotic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conventionalized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resolute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pretext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Word Origins and Connotation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Formal and Informal Language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formal language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informal language tone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Compare-and-Contrast Essay</w:t>
            </w:r>
          </w:p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</w:p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Voice</w:t>
            </w:r>
          </w:p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Tone</w:t>
            </w:r>
          </w:p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Diction</w:t>
            </w:r>
          </w:p>
          <w:p w:rsidR="00DB06AD" w:rsidRPr="00010DA1" w:rsidRDefault="00DB06AD" w:rsidP="00993A9B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Sentence structure</w:t>
            </w:r>
          </w:p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RI.1, RI.3</w:t>
            </w: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5A719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L.12.4b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L.3,   RI.6</w:t>
            </w:r>
          </w:p>
          <w:p w:rsidR="00DB06AD" w:rsidRPr="00010DA1" w:rsidRDefault="00DB06AD" w:rsidP="00AA682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993A9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RI.3, RI.5, W.2, W.2.a, W.2.c, W.2.f, W.12.5, W.9.b</w:t>
            </w:r>
          </w:p>
          <w:p w:rsidR="00DB06AD" w:rsidRPr="00010DA1" w:rsidRDefault="00DB06AD" w:rsidP="009E141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875797" w:rsidRPr="00370E29" w:rsidTr="0053478E">
        <w:trPr>
          <w:trHeight w:val="315"/>
        </w:trPr>
        <w:tc>
          <w:tcPr>
            <w:tcW w:w="13176" w:type="dxa"/>
            <w:gridSpan w:val="10"/>
            <w:shd w:val="clear" w:color="FF9900" w:fill="FF9900"/>
          </w:tcPr>
          <w:p w:rsidR="00875797" w:rsidRPr="00370E29" w:rsidRDefault="00875797" w:rsidP="00C3448F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370E2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875797" w:rsidRPr="00370E29" w:rsidTr="0053478E">
        <w:trPr>
          <w:trHeight w:val="315"/>
        </w:trPr>
        <w:tc>
          <w:tcPr>
            <w:tcW w:w="13176" w:type="dxa"/>
            <w:gridSpan w:val="10"/>
          </w:tcPr>
          <w:p w:rsidR="00875797" w:rsidRPr="00875797" w:rsidRDefault="00875797" w:rsidP="00875797">
            <w:pPr>
              <w:spacing w:after="0" w:line="240" w:lineRule="auto"/>
              <w:rPr>
                <w:sz w:val="20"/>
                <w:szCs w:val="20"/>
              </w:rPr>
            </w:pPr>
            <w:r w:rsidRPr="00875797">
              <w:rPr>
                <w:sz w:val="20"/>
                <w:szCs w:val="20"/>
              </w:rPr>
              <w:t>Write an Informative Essay</w:t>
            </w:r>
          </w:p>
          <w:p w:rsidR="00875797" w:rsidRPr="00875797" w:rsidRDefault="00875797" w:rsidP="00875797">
            <w:pPr>
              <w:spacing w:after="0" w:line="240" w:lineRule="auto"/>
              <w:rPr>
                <w:sz w:val="20"/>
                <w:szCs w:val="20"/>
              </w:rPr>
            </w:pPr>
            <w:r w:rsidRPr="003178F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rompt</w:t>
            </w:r>
            <w:r w:rsidRPr="003178F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875797">
              <w:rPr>
                <w:sz w:val="20"/>
                <w:szCs w:val="20"/>
              </w:rPr>
              <w:t>How did British colonialism complicate the idea of home?</w:t>
            </w:r>
          </w:p>
          <w:p w:rsidR="00875797" w:rsidRDefault="00875797" w:rsidP="0087579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B29C4">
              <w:rPr>
                <w:sz w:val="20"/>
                <w:szCs w:val="20"/>
              </w:rPr>
              <w:t xml:space="preserve">Language Development:  </w:t>
            </w:r>
            <w:r w:rsidRPr="00875797">
              <w:rPr>
                <w:rFonts w:eastAsia="Times New Roman" w:cs="Arial"/>
                <w:color w:val="000000"/>
                <w:sz w:val="20"/>
                <w:szCs w:val="20"/>
              </w:rPr>
              <w:t xml:space="preserve">Conventions and Style, </w:t>
            </w:r>
            <w:r w:rsidRPr="00875797">
              <w:rPr>
                <w:sz w:val="20"/>
                <w:szCs w:val="20"/>
              </w:rPr>
              <w:t>Create a Coherent Whole: use transitions</w:t>
            </w:r>
            <w:r w:rsidRPr="00370E29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875797" w:rsidRDefault="00875797" w:rsidP="0087579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C87F87">
              <w:rPr>
                <w:sz w:val="20"/>
                <w:szCs w:val="20"/>
              </w:rPr>
              <w:t xml:space="preserve">Standards: </w:t>
            </w:r>
            <w:r w:rsidRPr="00875797">
              <w:rPr>
                <w:rFonts w:eastAsia="Times New Roman" w:cs="Arial"/>
                <w:color w:val="000000"/>
                <w:sz w:val="20"/>
                <w:szCs w:val="20"/>
              </w:rPr>
              <w:t>W.12.2.f; W.12.4; W.12.5; W.12.7, W.12.8, W.12.9.B, W.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12.10, L.12.1, L.12.2, L.12.2.b</w:t>
            </w:r>
          </w:p>
          <w:p w:rsidR="0053478E" w:rsidRPr="00370E29" w:rsidRDefault="0053478E" w:rsidP="0087579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333D4" w:rsidRPr="00010DA1" w:rsidTr="0053478E">
        <w:trPr>
          <w:gridAfter w:val="1"/>
          <w:wAfter w:w="18" w:type="dxa"/>
          <w:trHeight w:val="315"/>
        </w:trPr>
        <w:tc>
          <w:tcPr>
            <w:tcW w:w="13158" w:type="dxa"/>
            <w:gridSpan w:val="9"/>
            <w:shd w:val="clear" w:color="auto" w:fill="D9D9D9" w:themeFill="background1" w:themeFillShade="D9"/>
            <w:vAlign w:val="center"/>
          </w:tcPr>
          <w:p w:rsidR="00B333D4" w:rsidRPr="00010DA1" w:rsidRDefault="00B333D4" w:rsidP="00B333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8"/>
                <w:szCs w:val="28"/>
              </w:rPr>
              <w:t>Small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>-</w:t>
            </w:r>
            <w:r>
              <w:rPr>
                <w:rFonts w:eastAsia="Times New Roman" w:cs="Arial"/>
                <w:bCs/>
                <w:sz w:val="28"/>
                <w:szCs w:val="28"/>
              </w:rPr>
              <w:t>Group</w:t>
            </w:r>
            <w:r w:rsidRPr="00610A69">
              <w:rPr>
                <w:rFonts w:eastAsia="Times New Roman" w:cs="Arial"/>
                <w:bCs/>
                <w:sz w:val="28"/>
                <w:szCs w:val="28"/>
              </w:rPr>
              <w:t xml:space="preserve"> Learning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t>Concept Vocabulary /</w:t>
            </w:r>
            <w:r w:rsidRPr="00B333D4">
              <w:rPr>
                <w:rFonts w:eastAsia="Times New Roman" w:cs="Arial"/>
                <w:bCs/>
                <w:sz w:val="20"/>
                <w:szCs w:val="20"/>
              </w:rPr>
              <w:br/>
              <w:t>Technical Vocabulary /</w:t>
            </w:r>
            <w:r w:rsidRPr="00B333D4">
              <w:rPr>
                <w:rFonts w:eastAsia="Times New Roman" w:cs="Arial"/>
                <w:bCs/>
                <w:sz w:val="20"/>
                <w:szCs w:val="20"/>
              </w:rPr>
              <w:br/>
              <w:t>Media Vocabulary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br/>
              <w:t>Word Study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br/>
              <w:t>Writing to Sources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B333D4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</w:rPr>
            </w:pPr>
            <w:r w:rsidRPr="00B333D4">
              <w:rPr>
                <w:rFonts w:eastAsia="Times New Roman" w:cs="Arial"/>
                <w:bCs/>
                <w:sz w:val="20"/>
                <w:szCs w:val="20"/>
              </w:rPr>
              <w:br/>
              <w:t>Speaking and Listening / Research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uto"/>
            <w:vAlign w:val="center"/>
            <w:hideMark/>
          </w:tcPr>
          <w:p w:rsidR="00DB06AD" w:rsidRPr="00010DA1" w:rsidRDefault="00DB06AD" w:rsidP="0051514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from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 xml:space="preserve">A History of the English Church and People 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by Bede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History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Elements of Historical Writing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hierarchy</w:t>
            </w:r>
          </w:p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Pre-reading Skill: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Familiar Word Parts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-------------------------------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Words related to size or number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903B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breadth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abounding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innumerable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Anglo-Saxon Suffix: 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>-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Punctuation in Series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— serial, or Oxford comma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B06AD" w:rsidRPr="00010DA1" w:rsidRDefault="00DB06AD" w:rsidP="00B333D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Comparing Texts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="00B333D4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RI.12.1, RI.5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L.4.b, L.4.c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92330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L.1.a, L.1.b, L.2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from "History of Jamaica"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from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Encyclopaedia</w:t>
            </w:r>
            <w:proofErr w:type="spellEnd"/>
            <w:r w:rsidRPr="00010DA1">
              <w:rPr>
                <w:rFonts w:eastAsia="Times New Roman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010DA1">
              <w:rPr>
                <w:rFonts w:eastAsia="Times New Roman" w:cs="Arial"/>
                <w:iCs/>
                <w:sz w:val="20"/>
                <w:szCs w:val="20"/>
              </w:rPr>
              <w:t>Brittanica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lastRenderedPageBreak/>
              <w:t>MEDIA: WEBSITE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Media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Words to use while discussing online encyclopedia articles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entry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cross-reference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hyperlink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DB06AD" w:rsidRPr="00010DA1" w:rsidRDefault="00DB06AD" w:rsidP="00265A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 xml:space="preserve">Comparison-and Contrast </w:t>
            </w:r>
            <w:r w:rsidRPr="00010DA1">
              <w:rPr>
                <w:sz w:val="20"/>
                <w:szCs w:val="20"/>
              </w:rPr>
              <w:lastRenderedPageBreak/>
              <w:t>Essay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L.6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65A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RI.1, RI.7, W.2, W.12.5, W.9.b</w:t>
            </w:r>
          </w:p>
          <w:p w:rsidR="00DB06AD" w:rsidRPr="00010DA1" w:rsidRDefault="00DB06AD" w:rsidP="009E141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FFFFFF" w:fill="FFFFFF"/>
            <w:vAlign w:val="center"/>
            <w:hideMark/>
          </w:tcPr>
          <w:p w:rsidR="00DB06AD" w:rsidRPr="00010DA1" w:rsidRDefault="009E1413" w:rsidP="009E141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t>"The Seafarer"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 xml:space="preserve">translated by Burton </w:t>
            </w:r>
            <w:proofErr w:type="spellStart"/>
            <w:r w:rsidR="00DB06AD" w:rsidRPr="00010DA1">
              <w:rPr>
                <w:rFonts w:eastAsia="Times New Roman" w:cs="Arial"/>
                <w:sz w:val="20"/>
                <w:szCs w:val="20"/>
              </w:rPr>
              <w:t>Raffel</w:t>
            </w:r>
            <w:proofErr w:type="spellEnd"/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>"Dover Beach"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>by Matthew Arnold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 xml:space="preserve">AND 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>"Escape From the Old Country"</w:t>
            </w:r>
            <w:r w:rsidR="00DB06AD" w:rsidRPr="00010DA1">
              <w:rPr>
                <w:rFonts w:eastAsia="Times New Roman" w:cs="Arial"/>
                <w:sz w:val="20"/>
                <w:szCs w:val="20"/>
              </w:rPr>
              <w:br/>
              <w:t>by Adrienne Su</w:t>
            </w:r>
          </w:p>
        </w:tc>
        <w:tc>
          <w:tcPr>
            <w:tcW w:w="1339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POETRY COLLECTION 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Development of Themes</w:t>
            </w:r>
          </w:p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 xml:space="preserve">Theme </w:t>
            </w:r>
          </w:p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Universal theme</w:t>
            </w:r>
          </w:p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Culturally specific theme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Historical context</w:t>
            </w:r>
          </w:p>
        </w:tc>
        <w:tc>
          <w:tcPr>
            <w:tcW w:w="2528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</w:t>
            </w:r>
            <w:r w:rsidR="00B333D4">
              <w:rPr>
                <w:rFonts w:eastAsia="Times New Roman" w:cs="Arial"/>
                <w:sz w:val="20"/>
                <w:szCs w:val="20"/>
              </w:rPr>
              <w:t>e-reading Skill:</w:t>
            </w:r>
            <w:r w:rsidR="00B333D4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are about the strong feelings people have when they are far from home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desolation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fervent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blanch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Latin Root: 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t>-sol-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5C2F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Forms of Address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point of view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direct address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implied audience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Podcast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informative presentation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descriptive analysis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roundtable discussion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65A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DB06AD" w:rsidRPr="00010DA1" w:rsidRDefault="00DB06AD" w:rsidP="00265A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L.4.a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L.4.d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br/>
              <w:t>RL.3, L.3</w:t>
            </w:r>
          </w:p>
          <w:p w:rsidR="00DB06AD" w:rsidRPr="00010DA1" w:rsidRDefault="00DB06AD" w:rsidP="009E1413">
            <w:pPr>
              <w:spacing w:after="0" w:line="240" w:lineRule="auto"/>
              <w:rPr>
                <w:rFonts w:eastAsia="Times New Roman" w:cs="Arial"/>
                <w:strike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65AF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SL.12.1, SL.4</w:t>
            </w: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FFFFFF" w:fill="FFFFFF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"The Widow at Windsor"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Rudyard Kipling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AND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 xml:space="preserve">"From Lucy: </w:t>
            </w:r>
            <w:proofErr w:type="spellStart"/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Englan</w:t>
            </w:r>
            <w:proofErr w:type="spellEnd"/>
            <w:r w:rsidRPr="00010DA1">
              <w:rPr>
                <w:rFonts w:eastAsia="Times New Roman" w:cs="Arial"/>
                <w:sz w:val="20"/>
                <w:szCs w:val="20"/>
              </w:rPr>
              <w:t>' Lady"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by James Berry</w:t>
            </w:r>
          </w:p>
        </w:tc>
        <w:tc>
          <w:tcPr>
            <w:tcW w:w="1339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lastRenderedPageBreak/>
              <w:t>POETRY COLLECTION 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Author’s Choices: Structure</w:t>
            </w:r>
          </w:p>
          <w:p w:rsidR="00DB06AD" w:rsidRPr="00010DA1" w:rsidRDefault="00DB06AD" w:rsidP="002D5672">
            <w:pPr>
              <w:spacing w:after="0" w:line="240" w:lineRule="auto"/>
              <w:rPr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sz w:val="20"/>
                <w:szCs w:val="20"/>
              </w:rPr>
              <w:t>dramatic monologues</w:t>
            </w:r>
          </w:p>
        </w:tc>
        <w:tc>
          <w:tcPr>
            <w:tcW w:w="2528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Pr</w:t>
            </w:r>
            <w:r w:rsidR="009E1413">
              <w:rPr>
                <w:rFonts w:eastAsia="Times New Roman" w:cs="Arial"/>
                <w:sz w:val="20"/>
                <w:szCs w:val="20"/>
              </w:rPr>
              <w:t>e-reading Skill:</w:t>
            </w:r>
            <w:r w:rsidR="009E1413">
              <w:rPr>
                <w:rFonts w:eastAsia="Times New Roman" w:cs="Arial"/>
                <w:sz w:val="20"/>
                <w:szCs w:val="20"/>
              </w:rPr>
              <w:br/>
              <w:t>Context Clues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  <w:t>Concept Vocabulary</w:t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rFonts w:eastAsia="Times New Roman" w:cs="Arial"/>
                <w:sz w:val="20"/>
                <w:szCs w:val="20"/>
              </w:rPr>
              <w:br/>
            </w:r>
            <w:r w:rsidRPr="00010DA1">
              <w:rPr>
                <w:sz w:val="20"/>
                <w:szCs w:val="20"/>
              </w:rPr>
              <w:t>Words related to soldiers who served in the military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iCs/>
                <w:sz w:val="20"/>
                <w:szCs w:val="20"/>
              </w:rPr>
              <w:lastRenderedPageBreak/>
              <w:t>cavalry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stores</w:t>
            </w:r>
            <w:r w:rsidRPr="00010DA1">
              <w:rPr>
                <w:rFonts w:eastAsia="Times New Roman" w:cs="Arial"/>
                <w:iCs/>
                <w:sz w:val="20"/>
                <w:szCs w:val="20"/>
              </w:rPr>
              <w:br/>
              <w:t>rank</w:t>
            </w:r>
          </w:p>
        </w:tc>
        <w:tc>
          <w:tcPr>
            <w:tcW w:w="1350" w:type="dxa"/>
            <w:shd w:val="clear" w:color="FFFFFF" w:fill="FFFFFF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lastRenderedPageBreak/>
              <w:t>Multiple-Meaning Words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Dialect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t>Formal Analysis</w:t>
            </w:r>
          </w:p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overview explanation</w:t>
            </w:r>
            <w:r w:rsidRPr="00010DA1">
              <w:rPr>
                <w:rFonts w:eastAsia="Times New Roman" w:cs="Arial"/>
                <w:color w:val="000000"/>
                <w:sz w:val="20"/>
                <w:szCs w:val="20"/>
              </w:rPr>
              <w:br/>
              <w:t>compare-and-contrast analysis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DB06AD" w:rsidRPr="00010DA1" w:rsidTr="0053478E">
        <w:trPr>
          <w:gridAfter w:val="1"/>
          <w:wAfter w:w="18" w:type="dxa"/>
          <w:trHeight w:val="315"/>
        </w:trPr>
        <w:tc>
          <w:tcPr>
            <w:tcW w:w="1610" w:type="dxa"/>
            <w:shd w:val="clear" w:color="auto" w:fill="A6A6A6" w:themeFill="background1" w:themeFillShade="A6"/>
            <w:vAlign w:val="center"/>
            <w:hideMark/>
          </w:tcPr>
          <w:p w:rsidR="00DB06AD" w:rsidRPr="00010DA1" w:rsidRDefault="009E1413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39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DB06AD" w:rsidRPr="00010DA1" w:rsidRDefault="00DB06AD" w:rsidP="009B7049">
            <w:pPr>
              <w:pStyle w:val="ListParagraph"/>
              <w:tabs>
                <w:tab w:val="left" w:pos="915"/>
              </w:tabs>
              <w:ind w:left="-13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461E5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 xml:space="preserve">L.4,  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L.4, L.5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RL.4, L.3</w:t>
            </w:r>
          </w:p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:rsidR="00DB06AD" w:rsidRPr="00010DA1" w:rsidRDefault="00DB06AD" w:rsidP="00A16C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W.2, W.2.e</w:t>
            </w:r>
          </w:p>
        </w:tc>
        <w:tc>
          <w:tcPr>
            <w:tcW w:w="1530" w:type="dxa"/>
            <w:gridSpan w:val="2"/>
            <w:shd w:val="clear" w:color="auto" w:fill="A6A6A6" w:themeFill="background1" w:themeFillShade="A6"/>
            <w:vAlign w:val="center"/>
            <w:hideMark/>
          </w:tcPr>
          <w:p w:rsidR="00DB06AD" w:rsidRPr="00010DA1" w:rsidRDefault="00DB06AD" w:rsidP="002D5672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10DA1">
              <w:rPr>
                <w:rFonts w:eastAsia="Times New Roman" w:cs="Arial"/>
                <w:sz w:val="20"/>
                <w:szCs w:val="20"/>
              </w:rPr>
              <w:t> </w:t>
            </w:r>
          </w:p>
        </w:tc>
      </w:tr>
      <w:tr w:rsidR="001C62D2" w:rsidRPr="003D57A7" w:rsidTr="0053478E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ED7D31"/>
            <w:noWrap/>
            <w:vAlign w:val="center"/>
          </w:tcPr>
          <w:p w:rsidR="001C62D2" w:rsidRPr="003D57A7" w:rsidRDefault="001C62D2" w:rsidP="00C3448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1C62D2" w:rsidRPr="003D57A7" w:rsidTr="0053478E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shd w:val="clear" w:color="auto" w:fill="auto"/>
            <w:noWrap/>
            <w:vAlign w:val="center"/>
          </w:tcPr>
          <w:p w:rsidR="001C62D2" w:rsidRDefault="00597AA8" w:rsidP="00597AA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597AA8">
              <w:rPr>
                <w:rFonts w:eastAsia="Times New Roman" w:cs="Arial"/>
                <w:sz w:val="20"/>
                <w:szCs w:val="20"/>
              </w:rPr>
              <w:t>Present a Panel Discussion</w:t>
            </w:r>
            <w:r w:rsidRPr="00597AA8">
              <w:rPr>
                <w:rFonts w:eastAsia="Times New Roman" w:cs="Arial"/>
                <w:sz w:val="20"/>
                <w:szCs w:val="20"/>
              </w:rPr>
              <w:br/>
              <w:t>Prompt: What makes a place important enough to write about?</w:t>
            </w:r>
          </w:p>
          <w:p w:rsidR="00597AA8" w:rsidRDefault="00597AA8" w:rsidP="00597AA8">
            <w:pPr>
              <w:spacing w:after="0" w:line="240" w:lineRule="auto"/>
              <w:rPr>
                <w:sz w:val="20"/>
                <w:szCs w:val="20"/>
              </w:rPr>
            </w:pPr>
            <w:r w:rsidRPr="007F2B2D">
              <w:rPr>
                <w:sz w:val="20"/>
                <w:szCs w:val="20"/>
              </w:rPr>
              <w:t xml:space="preserve">Standards: </w:t>
            </w:r>
            <w:r w:rsidRPr="004D37F9">
              <w:rPr>
                <w:sz w:val="20"/>
                <w:szCs w:val="20"/>
              </w:rPr>
              <w:t>SL.12.1, SL.12.1.c, SL.12.4, SL.12.5, SL.12.6</w:t>
            </w:r>
          </w:p>
          <w:p w:rsidR="0053478E" w:rsidRPr="003D57A7" w:rsidRDefault="0053478E" w:rsidP="00597AA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C62D2" w:rsidRPr="001936FB" w:rsidTr="0053478E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</w:tcPr>
          <w:p w:rsidR="001C62D2" w:rsidRPr="001936FB" w:rsidRDefault="001C62D2" w:rsidP="00C3448F">
            <w:pPr>
              <w:spacing w:after="0" w:line="240" w:lineRule="auto"/>
              <w:rPr>
                <w:rFonts w:eastAsia="Times New Roman" w:cs="Arial"/>
                <w:sz w:val="28"/>
                <w:szCs w:val="28"/>
                <w:highlight w:val="yellow"/>
              </w:rPr>
            </w:pPr>
            <w:r w:rsidRPr="003937B4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C62D2" w:rsidRPr="00425CD4" w:rsidTr="0053478E">
        <w:tblPrEx>
          <w:jc w:val="center"/>
        </w:tblPrEx>
        <w:trPr>
          <w:gridAfter w:val="2"/>
          <w:wAfter w:w="27" w:type="dxa"/>
          <w:trHeight w:val="315"/>
          <w:jc w:val="center"/>
        </w:trPr>
        <w:tc>
          <w:tcPr>
            <w:tcW w:w="131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AA8" w:rsidRDefault="00597AA8" w:rsidP="00597AA8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3F2053">
              <w:rPr>
                <w:sz w:val="20"/>
                <w:szCs w:val="20"/>
              </w:rPr>
              <w:t xml:space="preserve">Writing to Sources: </w:t>
            </w:r>
            <w:r>
              <w:rPr>
                <w:rFonts w:eastAsia="Times New Roman" w:cs="Arial"/>
                <w:sz w:val="20"/>
                <w:szCs w:val="20"/>
              </w:rPr>
              <w:t>Informative Essay</w:t>
            </w:r>
            <w:r w:rsidRPr="003F2053">
              <w:rPr>
                <w:sz w:val="20"/>
                <w:szCs w:val="20"/>
              </w:rPr>
              <w:t xml:space="preserve"> </w:t>
            </w:r>
          </w:p>
          <w:p w:rsidR="00597AA8" w:rsidRDefault="00597AA8" w:rsidP="00597AA8">
            <w:pPr>
              <w:tabs>
                <w:tab w:val="left" w:pos="915"/>
              </w:tabs>
              <w:spacing w:after="0" w:line="240" w:lineRule="auto"/>
              <w:rPr>
                <w:sz w:val="20"/>
                <w:szCs w:val="20"/>
              </w:rPr>
            </w:pPr>
            <w:r w:rsidRPr="003F2053">
              <w:rPr>
                <w:sz w:val="20"/>
                <w:szCs w:val="20"/>
              </w:rPr>
              <w:t xml:space="preserve">Prompt: </w:t>
            </w:r>
            <w:r w:rsidRPr="004D37F9">
              <w:rPr>
                <w:sz w:val="20"/>
                <w:szCs w:val="20"/>
              </w:rPr>
              <w:t>In what ways is home both a place and a state of mind?</w:t>
            </w:r>
          </w:p>
          <w:p w:rsidR="001C62D2" w:rsidRDefault="00597AA8" w:rsidP="00597AA8">
            <w:pPr>
              <w:spacing w:after="0" w:line="240" w:lineRule="auto"/>
              <w:rPr>
                <w:sz w:val="20"/>
                <w:szCs w:val="20"/>
              </w:rPr>
            </w:pPr>
            <w:r w:rsidRPr="003F2053">
              <w:rPr>
                <w:sz w:val="20"/>
                <w:szCs w:val="20"/>
              </w:rPr>
              <w:t xml:space="preserve">Speaking and Listening: </w:t>
            </w:r>
            <w:r>
              <w:rPr>
                <w:sz w:val="20"/>
                <w:szCs w:val="20"/>
              </w:rPr>
              <w:t>Media Presentation</w:t>
            </w:r>
          </w:p>
          <w:p w:rsidR="00597AA8" w:rsidRDefault="00597AA8" w:rsidP="00597AA8">
            <w:pPr>
              <w:pStyle w:val="ListParagraph"/>
              <w:tabs>
                <w:tab w:val="left" w:pos="915"/>
              </w:tabs>
              <w:ind w:left="0"/>
              <w:rPr>
                <w:sz w:val="20"/>
                <w:szCs w:val="20"/>
              </w:rPr>
            </w:pPr>
            <w:r w:rsidRPr="007E4988">
              <w:rPr>
                <w:sz w:val="20"/>
                <w:szCs w:val="20"/>
              </w:rPr>
              <w:t xml:space="preserve">Standards: </w:t>
            </w:r>
            <w:r>
              <w:rPr>
                <w:sz w:val="20"/>
                <w:szCs w:val="20"/>
              </w:rPr>
              <w:t>W.12</w:t>
            </w:r>
            <w:r w:rsidRPr="003F20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3F2053">
              <w:rPr>
                <w:sz w:val="20"/>
                <w:szCs w:val="20"/>
              </w:rPr>
              <w:t>.a-</w:t>
            </w:r>
            <w:r>
              <w:rPr>
                <w:sz w:val="20"/>
                <w:szCs w:val="20"/>
              </w:rPr>
              <w:t>f</w:t>
            </w:r>
            <w:r w:rsidRPr="003F205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W.12</w:t>
            </w:r>
            <w:r w:rsidRPr="003F2053">
              <w:rPr>
                <w:sz w:val="20"/>
                <w:szCs w:val="20"/>
              </w:rPr>
              <w:t xml:space="preserve">.10, </w:t>
            </w:r>
            <w:r>
              <w:rPr>
                <w:sz w:val="20"/>
                <w:szCs w:val="20"/>
              </w:rPr>
              <w:t>SL.12.1, SL.12.1.a, SL.12.4, SL.12</w:t>
            </w:r>
            <w:r w:rsidRPr="003F2053">
              <w:rPr>
                <w:sz w:val="20"/>
                <w:szCs w:val="20"/>
              </w:rPr>
              <w:t xml:space="preserve">.5, </w:t>
            </w:r>
            <w:r>
              <w:rPr>
                <w:sz w:val="20"/>
                <w:szCs w:val="20"/>
              </w:rPr>
              <w:t>SL.12</w:t>
            </w:r>
            <w:r w:rsidRPr="003F2053">
              <w:rPr>
                <w:sz w:val="20"/>
                <w:szCs w:val="20"/>
              </w:rPr>
              <w:t>.6</w:t>
            </w:r>
            <w:r w:rsidR="009B7049">
              <w:rPr>
                <w:sz w:val="20"/>
                <w:szCs w:val="20"/>
              </w:rPr>
              <w:t xml:space="preserve"> </w:t>
            </w:r>
          </w:p>
          <w:p w:rsidR="00597AA8" w:rsidRPr="00425CD4" w:rsidRDefault="00597AA8" w:rsidP="00597AA8">
            <w:pPr>
              <w:pStyle w:val="ListParagraph"/>
              <w:tabs>
                <w:tab w:val="left" w:pos="915"/>
              </w:tabs>
              <w:ind w:left="0"/>
              <w:rPr>
                <w:rFonts w:eastAsia="Times New Roman" w:cs="Arial"/>
                <w:sz w:val="20"/>
                <w:szCs w:val="20"/>
                <w:highlight w:val="yellow"/>
              </w:rPr>
            </w:pPr>
          </w:p>
        </w:tc>
      </w:tr>
    </w:tbl>
    <w:p w:rsidR="003D57A7" w:rsidRPr="003D57A7" w:rsidRDefault="003D57A7">
      <w:pPr>
        <w:rPr>
          <w:b/>
          <w:sz w:val="32"/>
          <w:szCs w:val="32"/>
        </w:rPr>
      </w:pPr>
    </w:p>
    <w:sectPr w:rsidR="003D57A7" w:rsidRPr="003D57A7" w:rsidSect="003D57A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4B" w:rsidRDefault="0066204B" w:rsidP="00391950">
      <w:pPr>
        <w:spacing w:after="0" w:line="240" w:lineRule="auto"/>
      </w:pPr>
      <w:r>
        <w:separator/>
      </w:r>
    </w:p>
  </w:endnote>
  <w:endnote w:type="continuationSeparator" w:id="0">
    <w:p w:rsidR="0066204B" w:rsidRDefault="0066204B" w:rsidP="0039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L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BF5" w:rsidRDefault="00612101" w:rsidP="00E03BF5">
    <w:pPr>
      <w:pStyle w:val="Footer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13335</wp:posOffset>
          </wp:positionV>
          <wp:extent cx="752475" cy="593725"/>
          <wp:effectExtent l="0" t="0" r="0" b="0"/>
          <wp:wrapTight wrapText="bothSides">
            <wp:wrapPolygon edited="0">
              <wp:start x="8203" y="2772"/>
              <wp:lineTo x="2187" y="15247"/>
              <wp:lineTo x="2187" y="18712"/>
              <wp:lineTo x="19686" y="18712"/>
              <wp:lineTo x="19686" y="15247"/>
              <wp:lineTo x="13671" y="2772"/>
              <wp:lineTo x="8203" y="2772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BF5">
      <w:fldChar w:fldCharType="begin"/>
    </w:r>
    <w:r w:rsidR="00E03BF5">
      <w:instrText xml:space="preserve"> PAGE   \* MERGEFORMAT </w:instrText>
    </w:r>
    <w:r w:rsidR="00E03BF5">
      <w:fldChar w:fldCharType="separate"/>
    </w:r>
    <w:r w:rsidR="009B7049">
      <w:rPr>
        <w:noProof/>
      </w:rPr>
      <w:t>12</w:t>
    </w:r>
    <w:r w:rsidR="00E03BF5">
      <w:rPr>
        <w:noProof/>
      </w:rPr>
      <w:fldChar w:fldCharType="end"/>
    </w:r>
    <w:r w:rsidR="00E03BF5" w:rsidRPr="000D52E9">
      <w:rPr>
        <w:noProof/>
        <w:sz w:val="16"/>
        <w:szCs w:val="16"/>
      </w:rPr>
      <w:t xml:space="preserve"> </w:t>
    </w:r>
    <w:r w:rsidR="009B7049">
      <w:rPr>
        <w:noProof/>
        <w:sz w:val="16"/>
        <w:szCs w:val="16"/>
      </w:rPr>
      <w:t xml:space="preserve">I  </w:t>
    </w:r>
    <w:r w:rsidR="00E03BF5" w:rsidRPr="000D52E9">
      <w:rPr>
        <w:noProof/>
        <w:sz w:val="16"/>
        <w:szCs w:val="16"/>
      </w:rPr>
      <w:t xml:space="preserve">GRADE </w:t>
    </w:r>
    <w:r w:rsidR="00E03BF5">
      <w:rPr>
        <w:noProof/>
        <w:sz w:val="16"/>
        <w:szCs w:val="16"/>
      </w:rPr>
      <w:t>12 Scope &amp; Sequence</w:t>
    </w:r>
  </w:p>
  <w:p w:rsidR="00E03BF5" w:rsidRDefault="00E03BF5" w:rsidP="00E03BF5">
    <w:pPr>
      <w:pStyle w:val="Footer"/>
      <w:jc w:val="right"/>
    </w:pPr>
    <w:r w:rsidRPr="00681162">
      <w:rPr>
        <w:b/>
        <w:noProof/>
        <w:sz w:val="16"/>
        <w:szCs w:val="16"/>
      </w:rPr>
      <w:t>NOTE:</w:t>
    </w:r>
    <w:r>
      <w:rPr>
        <w:noProof/>
        <w:sz w:val="16"/>
        <w:szCs w:val="16"/>
      </w:rPr>
      <w:t xml:space="preserve"> Information/Content Provided Subject to Change. Standards RL covered with all readings but may not be indicated on the chart.</w:t>
    </w:r>
  </w:p>
  <w:p w:rsidR="001D7592" w:rsidRDefault="001D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4B" w:rsidRDefault="0066204B" w:rsidP="00391950">
      <w:pPr>
        <w:spacing w:after="0" w:line="240" w:lineRule="auto"/>
      </w:pPr>
      <w:r>
        <w:separator/>
      </w:r>
    </w:p>
  </w:footnote>
  <w:footnote w:type="continuationSeparator" w:id="0">
    <w:p w:rsidR="0066204B" w:rsidRDefault="0066204B" w:rsidP="0039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FB" w:rsidRDefault="009B7049" w:rsidP="001936FB">
    <w:pPr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0F23AA5" wp14:editId="17C0D2E4">
          <wp:simplePos x="0" y="0"/>
          <wp:positionH relativeFrom="column">
            <wp:posOffset>-28575</wp:posOffset>
          </wp:positionH>
          <wp:positionV relativeFrom="paragraph">
            <wp:posOffset>-133350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6FB"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 </w:t>
    </w:r>
    <w:r w:rsidR="001936FB">
      <w:rPr>
        <w:b/>
        <w:sz w:val="56"/>
        <w:szCs w:val="56"/>
      </w:rPr>
      <w:t xml:space="preserve">Scope &amp; Sequence: </w:t>
    </w:r>
    <w:r w:rsidR="001936FB" w:rsidRPr="00042A5E">
      <w:rPr>
        <w:sz w:val="56"/>
        <w:szCs w:val="56"/>
      </w:rPr>
      <w:t xml:space="preserve">Grade </w:t>
    </w:r>
    <w:r w:rsidR="001936FB">
      <w:rPr>
        <w:sz w:val="56"/>
        <w:szCs w:val="56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49D"/>
    <w:multiLevelType w:val="hybridMultilevel"/>
    <w:tmpl w:val="D63076FC"/>
    <w:lvl w:ilvl="0" w:tplc="57108F8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1F"/>
    <w:rsid w:val="000071C5"/>
    <w:rsid w:val="00010DA1"/>
    <w:rsid w:val="00014FAF"/>
    <w:rsid w:val="00046C81"/>
    <w:rsid w:val="00056933"/>
    <w:rsid w:val="00061BE3"/>
    <w:rsid w:val="00080E7F"/>
    <w:rsid w:val="00081B7D"/>
    <w:rsid w:val="000A7374"/>
    <w:rsid w:val="000C013F"/>
    <w:rsid w:val="000C2C34"/>
    <w:rsid w:val="000D1132"/>
    <w:rsid w:val="000D2596"/>
    <w:rsid w:val="000D5B71"/>
    <w:rsid w:val="000D6FF8"/>
    <w:rsid w:val="001109F3"/>
    <w:rsid w:val="001761B3"/>
    <w:rsid w:val="001866E8"/>
    <w:rsid w:val="00192D9D"/>
    <w:rsid w:val="001936FB"/>
    <w:rsid w:val="001A2783"/>
    <w:rsid w:val="001A29B9"/>
    <w:rsid w:val="001B22F3"/>
    <w:rsid w:val="001C62D2"/>
    <w:rsid w:val="001D3CFC"/>
    <w:rsid w:val="001D7145"/>
    <w:rsid w:val="001D7592"/>
    <w:rsid w:val="0020502A"/>
    <w:rsid w:val="00222E06"/>
    <w:rsid w:val="002356A4"/>
    <w:rsid w:val="00255F88"/>
    <w:rsid w:val="00265AF3"/>
    <w:rsid w:val="002955F1"/>
    <w:rsid w:val="002A0634"/>
    <w:rsid w:val="002B69FE"/>
    <w:rsid w:val="002D3C39"/>
    <w:rsid w:val="002D5672"/>
    <w:rsid w:val="002F281D"/>
    <w:rsid w:val="002F56BE"/>
    <w:rsid w:val="003033F1"/>
    <w:rsid w:val="00306162"/>
    <w:rsid w:val="00306866"/>
    <w:rsid w:val="00306C47"/>
    <w:rsid w:val="0034603A"/>
    <w:rsid w:val="00356F24"/>
    <w:rsid w:val="00391950"/>
    <w:rsid w:val="003C6EC7"/>
    <w:rsid w:val="003D57A7"/>
    <w:rsid w:val="003E0479"/>
    <w:rsid w:val="003F2F42"/>
    <w:rsid w:val="00425CD4"/>
    <w:rsid w:val="00461E54"/>
    <w:rsid w:val="00470D2C"/>
    <w:rsid w:val="00472DD3"/>
    <w:rsid w:val="004A10AB"/>
    <w:rsid w:val="004A2F37"/>
    <w:rsid w:val="004E13F3"/>
    <w:rsid w:val="004E1E1A"/>
    <w:rsid w:val="004F49F9"/>
    <w:rsid w:val="00515142"/>
    <w:rsid w:val="00527850"/>
    <w:rsid w:val="005310A6"/>
    <w:rsid w:val="005312BB"/>
    <w:rsid w:val="0053478E"/>
    <w:rsid w:val="005549A6"/>
    <w:rsid w:val="00565954"/>
    <w:rsid w:val="00576E42"/>
    <w:rsid w:val="00597AA8"/>
    <w:rsid w:val="005A4B73"/>
    <w:rsid w:val="005A4DB5"/>
    <w:rsid w:val="005A719D"/>
    <w:rsid w:val="005B11C1"/>
    <w:rsid w:val="005C2F8F"/>
    <w:rsid w:val="005D2A17"/>
    <w:rsid w:val="005E0758"/>
    <w:rsid w:val="005F2673"/>
    <w:rsid w:val="005F4242"/>
    <w:rsid w:val="00600EC2"/>
    <w:rsid w:val="00601B91"/>
    <w:rsid w:val="00612101"/>
    <w:rsid w:val="006340F1"/>
    <w:rsid w:val="0066204B"/>
    <w:rsid w:val="00680D2C"/>
    <w:rsid w:val="006832DA"/>
    <w:rsid w:val="0069766B"/>
    <w:rsid w:val="006A594B"/>
    <w:rsid w:val="006C41F9"/>
    <w:rsid w:val="006E7E96"/>
    <w:rsid w:val="00703C30"/>
    <w:rsid w:val="007514CF"/>
    <w:rsid w:val="007A02B8"/>
    <w:rsid w:val="007B73AD"/>
    <w:rsid w:val="007C0E74"/>
    <w:rsid w:val="00810362"/>
    <w:rsid w:val="0081131E"/>
    <w:rsid w:val="00840364"/>
    <w:rsid w:val="00855FC0"/>
    <w:rsid w:val="008561DA"/>
    <w:rsid w:val="00867C23"/>
    <w:rsid w:val="00875797"/>
    <w:rsid w:val="00875B6D"/>
    <w:rsid w:val="00877394"/>
    <w:rsid w:val="00887D84"/>
    <w:rsid w:val="00895D78"/>
    <w:rsid w:val="008A6AE9"/>
    <w:rsid w:val="00901D98"/>
    <w:rsid w:val="00903B0F"/>
    <w:rsid w:val="0092330F"/>
    <w:rsid w:val="009661D0"/>
    <w:rsid w:val="00993A9B"/>
    <w:rsid w:val="009A5598"/>
    <w:rsid w:val="009B7049"/>
    <w:rsid w:val="009E0A67"/>
    <w:rsid w:val="009E1413"/>
    <w:rsid w:val="009E484E"/>
    <w:rsid w:val="00A16C38"/>
    <w:rsid w:val="00A21041"/>
    <w:rsid w:val="00A60F23"/>
    <w:rsid w:val="00A779A9"/>
    <w:rsid w:val="00A93AB8"/>
    <w:rsid w:val="00AA682D"/>
    <w:rsid w:val="00AC1DA6"/>
    <w:rsid w:val="00B14A9B"/>
    <w:rsid w:val="00B333D4"/>
    <w:rsid w:val="00B3346A"/>
    <w:rsid w:val="00BA6866"/>
    <w:rsid w:val="00BC2BDF"/>
    <w:rsid w:val="00C017B8"/>
    <w:rsid w:val="00C80324"/>
    <w:rsid w:val="00C91B00"/>
    <w:rsid w:val="00CB07C5"/>
    <w:rsid w:val="00CC2F1F"/>
    <w:rsid w:val="00CC56DD"/>
    <w:rsid w:val="00CD685A"/>
    <w:rsid w:val="00CF5F0A"/>
    <w:rsid w:val="00D10EE0"/>
    <w:rsid w:val="00D16820"/>
    <w:rsid w:val="00D178D5"/>
    <w:rsid w:val="00D26A91"/>
    <w:rsid w:val="00DB06AD"/>
    <w:rsid w:val="00DD1007"/>
    <w:rsid w:val="00DE0CF7"/>
    <w:rsid w:val="00DE3300"/>
    <w:rsid w:val="00DF0350"/>
    <w:rsid w:val="00E03BF5"/>
    <w:rsid w:val="00E718CD"/>
    <w:rsid w:val="00E77122"/>
    <w:rsid w:val="00E839FF"/>
    <w:rsid w:val="00E85E09"/>
    <w:rsid w:val="00EB3CBE"/>
    <w:rsid w:val="00EC210C"/>
    <w:rsid w:val="00EE1550"/>
    <w:rsid w:val="00EE1C2C"/>
    <w:rsid w:val="00F11B88"/>
    <w:rsid w:val="00F45EFD"/>
    <w:rsid w:val="00F63777"/>
    <w:rsid w:val="00F941C2"/>
    <w:rsid w:val="00FA01D9"/>
    <w:rsid w:val="00FC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726CBC-A827-46D6-9D55-0C102C5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50"/>
  </w:style>
  <w:style w:type="paragraph" w:styleId="Footer">
    <w:name w:val="footer"/>
    <w:basedOn w:val="Normal"/>
    <w:link w:val="FooterChar"/>
    <w:uiPriority w:val="99"/>
    <w:unhideWhenUsed/>
    <w:rsid w:val="00391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50"/>
  </w:style>
  <w:style w:type="paragraph" w:styleId="BalloonText">
    <w:name w:val="Balloon Text"/>
    <w:basedOn w:val="Normal"/>
    <w:link w:val="BalloonTextChar"/>
    <w:uiPriority w:val="99"/>
    <w:semiHidden/>
    <w:unhideWhenUsed/>
    <w:rsid w:val="00391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19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81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E5E1-263A-4643-A470-43763A92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36B46314</Template>
  <TotalTime>0</TotalTime>
  <Pages>23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Calbi</dc:creator>
  <cp:keywords/>
  <cp:lastModifiedBy>Virginia Warwick</cp:lastModifiedBy>
  <cp:revision>2</cp:revision>
  <dcterms:created xsi:type="dcterms:W3CDTF">2019-07-26T17:11:00Z</dcterms:created>
  <dcterms:modified xsi:type="dcterms:W3CDTF">2019-07-26T17:11:00Z</dcterms:modified>
</cp:coreProperties>
</file>